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79AF" w14:textId="298E27E1" w:rsidR="00704C93" w:rsidRDefault="00BA587E" w:rsidP="0000439B">
      <w:pPr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 xml:space="preserve">#Internet4All </w:t>
      </w:r>
      <w:r w:rsidR="007074F2" w:rsidRPr="007074F2">
        <w:rPr>
          <w:rFonts w:asciiTheme="minorHAnsi" w:hAnsiTheme="minorHAnsi"/>
          <w:b/>
          <w:bCs/>
        </w:rPr>
        <w:t>во всем</w:t>
      </w:r>
      <w:r w:rsidR="007074F2" w:rsidRPr="007074F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в 2019 году: краткий обзор работы посл</w:t>
      </w:r>
      <w:r w:rsidR="00C41D5B">
        <w:rPr>
          <w:rFonts w:asciiTheme="minorHAnsi" w:hAnsiTheme="minorHAnsi"/>
          <w:b/>
          <w:bCs/>
        </w:rPr>
        <w:t>ов</w:t>
      </w:r>
      <w:r>
        <w:rPr>
          <w:rFonts w:asciiTheme="minorHAnsi" w:hAnsiTheme="minorHAnsi"/>
          <w:b/>
          <w:bCs/>
        </w:rPr>
        <w:t xml:space="preserve"> по универсальному принятию</w:t>
      </w:r>
    </w:p>
    <w:p w14:paraId="307D58EC" w14:textId="77777777" w:rsidR="00BA587E" w:rsidRPr="0064209D" w:rsidRDefault="00BA587E" w:rsidP="002C6C47">
      <w:pPr>
        <w:contextualSpacing/>
        <w:rPr>
          <w:rFonts w:asciiTheme="minorHAnsi" w:hAnsiTheme="minorHAnsi" w:cstheme="minorHAnsi"/>
          <w:b/>
          <w:bCs/>
        </w:rPr>
      </w:pPr>
    </w:p>
    <w:p w14:paraId="002CAF66" w14:textId="32802CB2" w:rsidR="00D30375" w:rsidRPr="0064209D" w:rsidRDefault="00704C93" w:rsidP="00DB4C1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Автор: </w:t>
      </w:r>
      <w:bookmarkStart w:id="0" w:name="_Hlk32232951"/>
      <w:r>
        <w:rPr>
          <w:rFonts w:asciiTheme="minorHAnsi" w:hAnsiTheme="minorHAnsi"/>
        </w:rPr>
        <w:t xml:space="preserve">Душан </w:t>
      </w:r>
      <w:bookmarkEnd w:id="0"/>
      <w:r>
        <w:rPr>
          <w:rFonts w:asciiTheme="minorHAnsi" w:hAnsiTheme="minorHAnsi"/>
        </w:rPr>
        <w:t>Стоичевич (Dusan Stojicevic), заместитель председателя группы управления по универсальному принятию (UASG)</w:t>
      </w:r>
    </w:p>
    <w:p w14:paraId="4ED390DF" w14:textId="77777777" w:rsidR="00D30375" w:rsidRPr="0064209D" w:rsidRDefault="00D30375" w:rsidP="00DB4C1C">
      <w:pPr>
        <w:contextualSpacing/>
        <w:rPr>
          <w:rFonts w:asciiTheme="minorHAnsi" w:hAnsiTheme="minorHAnsi" w:cstheme="minorHAnsi"/>
        </w:rPr>
      </w:pPr>
    </w:p>
    <w:p w14:paraId="724A67CE" w14:textId="5B419FE2" w:rsidR="003F13BC" w:rsidRPr="0064209D" w:rsidRDefault="00425987" w:rsidP="00404F6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2019 год был насыщенным и продуктивным для UASG, поскольку мы работали над повышением осведомленности об инклюзивном Интернете в местных сообществах по всему миру. Во многом благодаря нашим </w:t>
      </w:r>
      <w:hyperlink r:id="rId11" w:history="1">
        <w:r>
          <w:rPr>
            <w:rStyle w:val="Hyperlink"/>
            <w:rFonts w:asciiTheme="minorHAnsi" w:hAnsiTheme="minorHAnsi"/>
          </w:rPr>
          <w:t>послам по универсальному принятию (UA)</w:t>
        </w:r>
      </w:hyperlink>
      <w:r>
        <w:rPr>
          <w:rFonts w:asciiTheme="minorHAnsi" w:hAnsiTheme="minorHAnsi"/>
        </w:rPr>
        <w:t xml:space="preserve"> мы наблюдаем рост активности и интереса к тому, как организации – от технологических компаний до разработчиков – могут реагировать на </w:t>
      </w:r>
      <w:r w:rsidR="00774398" w:rsidRPr="00774398">
        <w:rPr>
          <w:rFonts w:asciiTheme="minorHAnsi" w:hAnsiTheme="minorHAnsi"/>
        </w:rPr>
        <w:t xml:space="preserve">связанные с UA </w:t>
      </w:r>
      <w:r>
        <w:rPr>
          <w:rFonts w:asciiTheme="minorHAnsi" w:hAnsiTheme="minorHAnsi"/>
        </w:rPr>
        <w:t xml:space="preserve">сложности и предлагать решения. </w:t>
      </w:r>
    </w:p>
    <w:p w14:paraId="7E101016" w14:textId="77777777" w:rsidR="003F13BC" w:rsidRPr="0064209D" w:rsidRDefault="003F13BC" w:rsidP="00404F64">
      <w:pPr>
        <w:contextualSpacing/>
        <w:rPr>
          <w:rFonts w:asciiTheme="minorHAnsi" w:hAnsiTheme="minorHAnsi" w:cstheme="minorHAnsi"/>
        </w:rPr>
      </w:pPr>
    </w:p>
    <w:p w14:paraId="143E648B" w14:textId="3CAFF35B" w:rsidR="003F13BC" w:rsidRPr="0064209D" w:rsidRDefault="00F77C27" w:rsidP="00404F64">
      <w:pPr>
        <w:contextualSpacing/>
        <w:rPr>
          <w:rFonts w:asciiTheme="minorHAnsi" w:hAnsiTheme="minorHAnsi" w:cstheme="minorHAnsi"/>
        </w:rPr>
      </w:pPr>
      <w:r w:rsidRPr="00F77C27">
        <w:rPr>
          <w:rFonts w:asciiTheme="minorHAnsi" w:hAnsiTheme="minorHAnsi"/>
        </w:rPr>
        <w:t>Для продвижения миссии UASG на протяжении всего года послы по универсальному принятию занимались организацией семинаров, проведением встреч с местными технологическими компаниями и участием в мероприятиях во всем мире.</w:t>
      </w:r>
      <w:r w:rsidRPr="00F77C27">
        <w:rPr>
          <w:rFonts w:asciiTheme="minorHAnsi" w:hAnsiTheme="minorHAnsi"/>
        </w:rPr>
        <w:t xml:space="preserve"> </w:t>
      </w:r>
      <w:r w:rsidR="00E405AC">
        <w:rPr>
          <w:rFonts w:asciiTheme="minorHAnsi" w:hAnsiTheme="minorHAnsi"/>
        </w:rPr>
        <w:t>Ниже прив</w:t>
      </w:r>
      <w:r>
        <w:rPr>
          <w:rFonts w:asciiTheme="minorHAnsi" w:hAnsiTheme="minorHAnsi"/>
        </w:rPr>
        <w:t xml:space="preserve">еден </w:t>
      </w:r>
      <w:r w:rsidR="00E405AC">
        <w:rPr>
          <w:rFonts w:asciiTheme="minorHAnsi" w:hAnsiTheme="minorHAnsi"/>
        </w:rPr>
        <w:t xml:space="preserve">обзор мероприятий, проведенных в последние месяцы в Китае, Индии, Латинской Америке и Карибском бассейне (LAC), а также в Европе, на Ближнем Востоке и в Африке (EMEA). Мы набираем обороты, и я с воодушевлением смотрю </w:t>
      </w:r>
      <w:r>
        <w:rPr>
          <w:rFonts w:asciiTheme="minorHAnsi" w:hAnsiTheme="minorHAnsi"/>
        </w:rPr>
        <w:t>на</w:t>
      </w:r>
      <w:r w:rsidR="00E405AC">
        <w:rPr>
          <w:rFonts w:asciiTheme="minorHAnsi" w:hAnsiTheme="minorHAnsi"/>
        </w:rPr>
        <w:t xml:space="preserve"> 2020 год!</w:t>
      </w:r>
    </w:p>
    <w:p w14:paraId="0B9DDAAD" w14:textId="767B532C" w:rsidR="00B76430" w:rsidRPr="0064209D" w:rsidRDefault="00B76430" w:rsidP="00DB4C1C">
      <w:pPr>
        <w:contextualSpacing/>
        <w:rPr>
          <w:rFonts w:asciiTheme="minorHAnsi" w:hAnsiTheme="minorHAnsi" w:cstheme="minorHAnsi"/>
          <w:b/>
          <w:bCs/>
          <w:color w:val="0070C0"/>
        </w:rPr>
      </w:pPr>
    </w:p>
    <w:p w14:paraId="04258FA5" w14:textId="156B3684" w:rsidR="00CC5DFA" w:rsidRDefault="00684060" w:rsidP="00CC5DFA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aps/>
          <w:color w:val="0070C0"/>
        </w:rPr>
      </w:pPr>
      <w:hyperlink r:id="rId12" w:history="1">
        <w:r w:rsidR="00FC6C3B">
          <w:rPr>
            <w:rStyle w:val="Hyperlink"/>
            <w:rFonts w:asciiTheme="minorHAnsi" w:hAnsiTheme="minorHAnsi"/>
            <w:b/>
            <w:bCs/>
            <w:caps/>
          </w:rPr>
          <w:t>Китай</w:t>
        </w:r>
      </w:hyperlink>
    </w:p>
    <w:p w14:paraId="30046A75" w14:textId="77777777" w:rsidR="00CC5DFA" w:rsidRDefault="00CC5DFA" w:rsidP="00CC5DFA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aps/>
          <w:color w:val="0070C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CC5DFA" w14:paraId="330AF765" w14:textId="77777777" w:rsidTr="00CC5DFA">
        <w:trPr>
          <w:trHeight w:val="196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4E937" w14:textId="77777777" w:rsidR="00CC5DFA" w:rsidRDefault="00CC5D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Послы по универсальному принятию, Пекин </w:t>
            </w:r>
          </w:p>
          <w:p w14:paraId="0423AD3D" w14:textId="0AC947E5" w:rsidR="00CC5DFA" w:rsidRDefault="00CC5DFA">
            <w:pPr>
              <w:rPr>
                <w:rFonts w:asciiTheme="minorHAnsi" w:hAnsiTheme="minorHAnsi" w:cstheme="minorHAnsi"/>
                <w:b/>
                <w:bCs/>
              </w:rPr>
            </w:pPr>
            <w:r w:rsidRPr="00F52FF3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388E4037" wp14:editId="7F387F2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24765</wp:posOffset>
                  </wp:positionV>
                  <wp:extent cx="916305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106" y="21148"/>
                      <wp:lineTo x="2110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FF3" w:rsidRPr="00F52FF3">
              <w:rPr>
                <w:b/>
                <w:bCs/>
                <w:noProof/>
              </w:rPr>
              <w:t>Уанги</w:t>
            </w:r>
            <w:r>
              <w:rPr>
                <w:rFonts w:asciiTheme="minorHAnsi" w:hAnsiTheme="minorHAnsi"/>
                <w:b/>
                <w:bCs/>
              </w:rPr>
              <w:t xml:space="preserve"> Ву (Yangyi Wu), </w:t>
            </w:r>
            <w:r>
              <w:rPr>
                <w:rFonts w:asciiTheme="minorHAnsi" w:hAnsiTheme="minorHAnsi"/>
                <w:i/>
                <w:iCs/>
              </w:rPr>
              <w:t>商标 (.trademark), Internet DotTrademark Organisation Limited</w:t>
            </w:r>
          </w:p>
          <w:p w14:paraId="67B9B0DC" w14:textId="77777777" w:rsidR="00CC5DFA" w:rsidRDefault="00CC5DF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CE7F" w14:textId="77777777" w:rsidR="00CC5DFA" w:rsidRDefault="00CC5DF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178D187" w14:textId="70A032B2" w:rsidR="00CC5DFA" w:rsidRDefault="00CC5DF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44250C7" wp14:editId="2CDE8BA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26670</wp:posOffset>
                  </wp:positionV>
                  <wp:extent cx="916305" cy="1030605"/>
                  <wp:effectExtent l="0" t="0" r="0" b="0"/>
                  <wp:wrapTight wrapText="bothSides">
                    <wp:wrapPolygon edited="0">
                      <wp:start x="0" y="0"/>
                      <wp:lineTo x="0" y="21161"/>
                      <wp:lineTo x="21106" y="21161"/>
                      <wp:lineTo x="21106" y="0"/>
                      <wp:lineTo x="0" y="0"/>
                    </wp:wrapPolygon>
                  </wp:wrapTight>
                  <wp:docPr id="18" name="Picture 18" descr="Zhijiang L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hijiang L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bCs/>
              </w:rPr>
              <w:t xml:space="preserve">Чжицзян Лю (Zhijiang Liu), </w:t>
            </w:r>
            <w:r>
              <w:rPr>
                <w:rFonts w:asciiTheme="minorHAnsi" w:hAnsiTheme="minorHAnsi"/>
                <w:i/>
                <w:iCs/>
              </w:rPr>
              <w:t>KNET Co., Ltd; Национальный инженерно-исследовательский центр системы доменных имен в Интернете (ZDNS Co., Ltd.); Общество интернета комитета обслуживания SME Китая (ISCSME)</w:t>
            </w:r>
          </w:p>
        </w:tc>
      </w:tr>
      <w:tr w:rsidR="00CC5DFA" w:rsidRPr="00BA2F04" w14:paraId="775CFE8B" w14:textId="77777777" w:rsidTr="00CC5DFA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9EE1" w14:textId="77777777" w:rsidR="00CC5DFA" w:rsidRDefault="00CC5D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Посол по универсальному принятию, Гуанчжоу </w:t>
            </w:r>
          </w:p>
          <w:p w14:paraId="0CF8F8A1" w14:textId="2D8F2095" w:rsidR="00CC5DFA" w:rsidRDefault="00CC5D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21B11E" wp14:editId="03068E5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13970</wp:posOffset>
                  </wp:positionV>
                  <wp:extent cx="914400" cy="1028065"/>
                  <wp:effectExtent l="0" t="0" r="0" b="635"/>
                  <wp:wrapTight wrapText="bothSides">
                    <wp:wrapPolygon edited="0">
                      <wp:start x="0" y="0"/>
                      <wp:lineTo x="0" y="21213"/>
                      <wp:lineTo x="21150" y="21213"/>
                      <wp:lineTo x="21150" y="0"/>
                      <wp:lineTo x="0" y="0"/>
                    </wp:wrapPolygon>
                  </wp:wrapTight>
                  <wp:docPr id="17" name="Picture 17" descr="Xiucheng Wu (Marvin Wo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iucheng Wu (Marvin Wo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66F8A0" w14:textId="714E60F3" w:rsidR="00CC5DFA" w:rsidRPr="00BA2F04" w:rsidRDefault="00BA2F04">
            <w:pPr>
              <w:tabs>
                <w:tab w:val="left" w:pos="4919"/>
              </w:tabs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</w:rPr>
              <w:t>Шиченг</w:t>
            </w:r>
            <w:r w:rsidR="00CC5DFA" w:rsidRPr="00BA2F04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="00CC5DFA">
              <w:rPr>
                <w:rFonts w:asciiTheme="minorHAnsi" w:hAnsiTheme="minorHAnsi"/>
                <w:b/>
                <w:bCs/>
              </w:rPr>
              <w:t>Ву</w:t>
            </w:r>
            <w:r w:rsidR="00CC5DFA" w:rsidRPr="00BA2F04">
              <w:rPr>
                <w:rFonts w:asciiTheme="minorHAnsi" w:hAnsiTheme="minorHAnsi"/>
                <w:b/>
                <w:bCs/>
                <w:lang w:val="fr-FR"/>
              </w:rPr>
              <w:t xml:space="preserve"> (XiuCheng Wu), </w:t>
            </w:r>
            <w:r w:rsidR="00CC5DFA" w:rsidRPr="00BA2F04">
              <w:rPr>
                <w:rFonts w:asciiTheme="minorHAnsi" w:hAnsiTheme="minorHAnsi"/>
                <w:i/>
                <w:iCs/>
                <w:lang w:val="fr-FR"/>
              </w:rPr>
              <w:t>Coremail</w:t>
            </w:r>
            <w:r w:rsidR="00CC5DFA" w:rsidRPr="00BA2F04">
              <w:rPr>
                <w:rFonts w:asciiTheme="minorHAnsi" w:hAnsiTheme="minorHAnsi"/>
                <w:lang w:val="fr-FR"/>
              </w:rPr>
              <w:t xml:space="preserve"> </w:t>
            </w:r>
          </w:p>
        </w:tc>
      </w:tr>
    </w:tbl>
    <w:p w14:paraId="459E1454" w14:textId="77777777" w:rsidR="00CC5DFA" w:rsidRPr="00BA2F04" w:rsidRDefault="00CC5DFA" w:rsidP="00CC5DFA">
      <w:pPr>
        <w:rPr>
          <w:rFonts w:asciiTheme="minorHAnsi" w:hAnsiTheme="minorHAnsi" w:cstheme="minorHAnsi"/>
          <w:b/>
          <w:bCs/>
          <w:lang w:val="fr-FR"/>
        </w:rPr>
      </w:pPr>
    </w:p>
    <w:p w14:paraId="5C7EC1D7" w14:textId="2CBA03BC" w:rsidR="00CC5DFA" w:rsidRPr="009E75FC" w:rsidRDefault="009E75FC" w:rsidP="00CC5DFA">
      <w:pPr>
        <w:rPr>
          <w:rFonts w:asciiTheme="minorHAnsi" w:hAnsiTheme="minorHAnsi"/>
        </w:rPr>
      </w:pPr>
      <w:r w:rsidRPr="009E75FC">
        <w:rPr>
          <w:rFonts w:asciiTheme="minorHAnsi" w:hAnsiTheme="minorHAnsi"/>
        </w:rPr>
        <w:t>В последние месяцы китайские послы по универсальному принятию работали с Обществом Интернета Китая (ISC), работая с ними на оказанием помощи китайскому сообществу в</w:t>
      </w:r>
      <w:r w:rsidR="00CC5DFA">
        <w:rPr>
          <w:rFonts w:asciiTheme="minorHAnsi" w:hAnsiTheme="minorHAnsi"/>
        </w:rPr>
        <w:t xml:space="preserve"> </w:t>
      </w:r>
      <w:hyperlink r:id="rId16" w:history="1">
        <w:r w:rsidR="00CC5DFA">
          <w:rPr>
            <w:rStyle w:val="Hyperlink"/>
            <w:rFonts w:asciiTheme="minorHAnsi" w:hAnsiTheme="minorHAnsi"/>
          </w:rPr>
          <w:t>о</w:t>
        </w:r>
        <w:r>
          <w:rPr>
            <w:rStyle w:val="Hyperlink"/>
            <w:rFonts w:asciiTheme="minorHAnsi" w:hAnsiTheme="minorHAnsi"/>
          </w:rPr>
          <w:t>рганизации</w:t>
        </w:r>
      </w:hyperlink>
      <w:r w:rsidR="00CC5DFA">
        <w:rPr>
          <w:rFonts w:asciiTheme="minorHAnsi" w:hAnsiTheme="minorHAnsi"/>
        </w:rPr>
        <w:t xml:space="preserve"> Инициатив</w:t>
      </w:r>
      <w:r>
        <w:rPr>
          <w:rFonts w:asciiTheme="minorHAnsi" w:hAnsiTheme="minorHAnsi"/>
        </w:rPr>
        <w:t>ы</w:t>
      </w:r>
      <w:r w:rsidR="00CC5DFA">
        <w:rPr>
          <w:rFonts w:asciiTheme="minorHAnsi" w:hAnsiTheme="minorHAnsi"/>
        </w:rPr>
        <w:t xml:space="preserve"> по доменным именам в Китае (CDNI). Цель CDNI </w:t>
      </w:r>
      <w:r>
        <w:rPr>
          <w:rFonts w:asciiTheme="minorHAnsi" w:hAnsiTheme="minorHAnsi"/>
        </w:rPr>
        <w:t xml:space="preserve">– </w:t>
      </w:r>
      <w:r w:rsidR="00CC5DFA">
        <w:rPr>
          <w:rFonts w:asciiTheme="minorHAnsi" w:hAnsiTheme="minorHAnsi"/>
        </w:rPr>
        <w:t>обес</w:t>
      </w:r>
      <w:r>
        <w:rPr>
          <w:rFonts w:asciiTheme="minorHAnsi" w:hAnsiTheme="minorHAnsi"/>
        </w:rPr>
        <w:t>п</w:t>
      </w:r>
      <w:r w:rsidR="00CC5DFA">
        <w:rPr>
          <w:rFonts w:asciiTheme="minorHAnsi" w:hAnsiTheme="minorHAnsi"/>
        </w:rPr>
        <w:t>еч</w:t>
      </w:r>
      <w:r>
        <w:rPr>
          <w:rFonts w:asciiTheme="minorHAnsi" w:hAnsiTheme="minorHAnsi"/>
        </w:rPr>
        <w:t xml:space="preserve">ить </w:t>
      </w:r>
      <w:r w:rsidR="00CC5DFA">
        <w:rPr>
          <w:rFonts w:asciiTheme="minorHAnsi" w:hAnsiTheme="minorHAnsi"/>
        </w:rPr>
        <w:t>правильно</w:t>
      </w:r>
      <w:r>
        <w:rPr>
          <w:rFonts w:asciiTheme="minorHAnsi" w:hAnsiTheme="minorHAnsi"/>
        </w:rPr>
        <w:t>е</w:t>
      </w:r>
      <w:r w:rsidR="00CC5DFA">
        <w:rPr>
          <w:rFonts w:asciiTheme="minorHAnsi" w:hAnsiTheme="minorHAnsi"/>
        </w:rPr>
        <w:t xml:space="preserve"> распознавани</w:t>
      </w:r>
      <w:r>
        <w:rPr>
          <w:rFonts w:asciiTheme="minorHAnsi" w:hAnsiTheme="minorHAnsi"/>
        </w:rPr>
        <w:t>е</w:t>
      </w:r>
      <w:r w:rsidR="00CC5DFA">
        <w:rPr>
          <w:rFonts w:asciiTheme="minorHAnsi" w:hAnsiTheme="minorHAnsi"/>
        </w:rPr>
        <w:t>, отображени</w:t>
      </w:r>
      <w:r>
        <w:rPr>
          <w:rFonts w:asciiTheme="minorHAnsi" w:hAnsiTheme="minorHAnsi"/>
        </w:rPr>
        <w:t>е</w:t>
      </w:r>
      <w:r w:rsidR="00CC5DFA">
        <w:rPr>
          <w:rFonts w:asciiTheme="minorHAnsi" w:hAnsiTheme="minorHAnsi"/>
        </w:rPr>
        <w:t xml:space="preserve"> и приняти</w:t>
      </w:r>
      <w:r>
        <w:rPr>
          <w:rFonts w:asciiTheme="minorHAnsi" w:hAnsiTheme="minorHAnsi"/>
        </w:rPr>
        <w:t>е</w:t>
      </w:r>
      <w:r w:rsidR="00CC5DFA">
        <w:rPr>
          <w:rFonts w:asciiTheme="minorHAnsi" w:hAnsiTheme="minorHAnsi"/>
        </w:rPr>
        <w:t xml:space="preserve"> веб-браузерами, поставщиками услуг электронной почты, поисковыми системами, приложениями для обмена сообщениями и т. д. новых доменов общего пользования верхнего уровня (gTLD), особенно китайских интернационализированных доменных имен (IDN). Учредительное собрание CDNI состоялось 9 января 2020 года, и послы</w:t>
      </w:r>
      <w:bookmarkStart w:id="1" w:name="_GoBack"/>
      <w:bookmarkEnd w:id="1"/>
      <w:r w:rsidR="00CC5DFA">
        <w:rPr>
          <w:rFonts w:asciiTheme="minorHAnsi" w:hAnsiTheme="minorHAnsi"/>
        </w:rPr>
        <w:t xml:space="preserve"> по универсальному принятию – в числе соучредителей. </w:t>
      </w:r>
    </w:p>
    <w:p w14:paraId="05DF4175" w14:textId="77777777" w:rsidR="00CC5DFA" w:rsidRDefault="00CC5DFA" w:rsidP="00CC5DFA">
      <w:pPr>
        <w:rPr>
          <w:rFonts w:asciiTheme="minorHAnsi" w:hAnsiTheme="minorHAnsi" w:cstheme="minorHAnsi"/>
        </w:rPr>
      </w:pPr>
    </w:p>
    <w:p w14:paraId="60DECBA4" w14:textId="5692EF82" w:rsidR="00CC5DFA" w:rsidRDefault="00CC5DFA" w:rsidP="00CC5DFA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В дополнение к созданию этой инициативы послы по универсальному принятию Уолтер Ву и Чжицзян Лю, наряду с другими соучредителями CDNI, посетили интернет-компании, в том числе </w:t>
      </w:r>
      <w:r>
        <w:rPr>
          <w:rFonts w:asciiTheme="minorHAnsi" w:hAnsiTheme="minorHAnsi"/>
          <w:b/>
        </w:rPr>
        <w:t>Sogou</w:t>
      </w:r>
      <w:r>
        <w:rPr>
          <w:rFonts w:asciiTheme="minorHAnsi" w:hAnsiTheme="minorHAnsi"/>
        </w:rPr>
        <w:t xml:space="preserve"> и </w:t>
      </w:r>
      <w:r>
        <w:rPr>
          <w:rFonts w:asciiTheme="minorHAnsi" w:hAnsiTheme="minorHAnsi"/>
          <w:b/>
        </w:rPr>
        <w:t>Baidu</w:t>
      </w:r>
      <w:r>
        <w:rPr>
          <w:rFonts w:asciiTheme="minorHAnsi" w:hAnsiTheme="minorHAnsi"/>
        </w:rPr>
        <w:t>. На встречах они рассказывали о проблемах универсального принятия и предлагали способы сделать продукты более подходящими для многоязычного использования Интернета, включая разрешение IDN</w:t>
      </w:r>
      <w:r w:rsidR="009E75FC">
        <w:rPr>
          <w:rFonts w:asciiTheme="minorHAnsi" w:hAnsiTheme="minorHAnsi"/>
        </w:rPr>
        <w:t>-доменов</w:t>
      </w:r>
      <w:r>
        <w:rPr>
          <w:rFonts w:asciiTheme="minorHAnsi" w:hAnsiTheme="minorHAnsi"/>
        </w:rPr>
        <w:t xml:space="preserve"> для браузеров. </w:t>
      </w:r>
    </w:p>
    <w:p w14:paraId="5E373DE0" w14:textId="77777777" w:rsidR="00CC5DFA" w:rsidRDefault="00CC5DFA" w:rsidP="00CC5DFA">
      <w:pPr>
        <w:rPr>
          <w:rFonts w:asciiTheme="minorHAnsi" w:hAnsiTheme="minorHAnsi" w:cstheme="minorHAnsi"/>
        </w:rPr>
      </w:pPr>
    </w:p>
    <w:p w14:paraId="084D986A" w14:textId="04C1D571" w:rsidR="00CC5DFA" w:rsidRDefault="00CC5DFA" w:rsidP="00CC5DFA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94A90A" wp14:editId="2054A7B2">
            <wp:simplePos x="0" y="0"/>
            <wp:positionH relativeFrom="column">
              <wp:posOffset>13335</wp:posOffset>
            </wp:positionH>
            <wp:positionV relativeFrom="paragraph">
              <wp:posOffset>40640</wp:posOffset>
            </wp:positionV>
            <wp:extent cx="1976755" cy="1483360"/>
            <wp:effectExtent l="0" t="0" r="4445" b="254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В декабре Сюйчэн Ву выступил на мероприятии в китайском городе Гуйчжоу, где были представлены </w:t>
      </w:r>
      <w:hyperlink r:id="rId18" w:history="1">
        <w:r>
          <w:rPr>
            <w:rStyle w:val="Hyperlink"/>
            <w:rFonts w:asciiTheme="minorHAnsi" w:hAnsiTheme="minorHAnsi"/>
          </w:rPr>
          <w:t>зеркало корневого сервера провинции и национальный домен верхнего уровня</w:t>
        </w:r>
      </w:hyperlink>
      <w:r>
        <w:rPr>
          <w:rFonts w:asciiTheme="minorHAnsi" w:hAnsiTheme="minorHAnsi"/>
        </w:rPr>
        <w:t xml:space="preserve">. Узел корневого сервера преобразует адреса интернет-протокола (IP) в домены веб-страниц. Оба зеркала предназначены для повышения скорости и безопасности системы доменных имен в Интернете в Гуйчжоу и центральных и западных регионах Китая. Находясь там, Сюйчэн Ву помог представить китайское доменное имя и китайскую электронную почту. </w:t>
      </w:r>
    </w:p>
    <w:p w14:paraId="17539C03" w14:textId="0527EF09" w:rsidR="00D33CC8" w:rsidRDefault="00D33CC8" w:rsidP="00DB4C1C">
      <w:pPr>
        <w:rPr>
          <w:rFonts w:asciiTheme="minorHAnsi" w:hAnsiTheme="minorHAnsi" w:cstheme="minorHAnsi"/>
          <w:b/>
          <w:bCs/>
          <w:color w:val="0070C0"/>
        </w:rPr>
      </w:pPr>
    </w:p>
    <w:p w14:paraId="6809E30A" w14:textId="77777777" w:rsidR="004B70CE" w:rsidRPr="0064209D" w:rsidRDefault="004B70CE" w:rsidP="00DB4C1C">
      <w:pPr>
        <w:rPr>
          <w:rFonts w:asciiTheme="minorHAnsi" w:hAnsiTheme="minorHAnsi" w:cstheme="minorHAnsi"/>
          <w:b/>
          <w:bCs/>
          <w:color w:val="0070C0"/>
        </w:rPr>
      </w:pPr>
    </w:p>
    <w:p w14:paraId="0DD18A8B" w14:textId="77777777" w:rsidR="000F2003" w:rsidRDefault="00684060" w:rsidP="000F20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olor w:val="0070C0"/>
        </w:rPr>
      </w:pPr>
      <w:hyperlink r:id="rId19" w:history="1">
        <w:r w:rsidR="00FC6C3B">
          <w:rPr>
            <w:rStyle w:val="Hyperlink"/>
            <w:rFonts w:asciiTheme="minorHAnsi" w:hAnsiTheme="minorHAnsi"/>
            <w:b/>
            <w:bCs/>
          </w:rPr>
          <w:t>ИНДИЯ</w:t>
        </w:r>
      </w:hyperlink>
    </w:p>
    <w:p w14:paraId="3ABCB0F1" w14:textId="45A31B2B" w:rsidR="000F2003" w:rsidRDefault="000F2003" w:rsidP="000F2003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1A7E5" wp14:editId="7926193C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0" name="Picture 10" descr="Harish Chowdh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ish Chowdha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CDB19" w14:textId="77777777" w:rsidR="000F2003" w:rsidRDefault="000F2003" w:rsidP="000F200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/>
          <w:b/>
          <w:bCs/>
        </w:rPr>
        <w:t xml:space="preserve">Посол по универсальному принятию в Дели – Хариш Чоудхари (Harish Chowdhary), </w:t>
      </w:r>
      <w:r>
        <w:rPr>
          <w:rFonts w:asciiTheme="minorHAnsi" w:hAnsiTheme="minorHAnsi"/>
          <w:i/>
          <w:iCs/>
        </w:rPr>
        <w:t>Национальная интернет-биржа Индии (NIXI)</w:t>
      </w:r>
    </w:p>
    <w:p w14:paraId="7ACE4E35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579B3878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78D23F1D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34CC2E7A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181FCA60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16A3865D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1A666E30" w14:textId="7610FE06" w:rsidR="000F2003" w:rsidRDefault="000F2003" w:rsidP="000F20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В 2019 году Хариш участвовал в различных информационно-просветительских и образовательных инициативах по продвижению универсального принятия, которые </w:t>
      </w:r>
      <w:r w:rsidR="00A2094F">
        <w:rPr>
          <w:rFonts w:asciiTheme="minorHAnsi" w:hAnsiTheme="minorHAnsi"/>
        </w:rPr>
        <w:t>прошли</w:t>
      </w:r>
      <w:r>
        <w:rPr>
          <w:rFonts w:asciiTheme="minorHAnsi" w:hAnsiTheme="minorHAnsi"/>
        </w:rPr>
        <w:t xml:space="preserve"> в </w:t>
      </w:r>
      <w:r w:rsidR="00BF22C1">
        <w:rPr>
          <w:rFonts w:asciiTheme="minorHAnsi" w:hAnsiTheme="minorHAnsi"/>
        </w:rPr>
        <w:t xml:space="preserve">следующих </w:t>
      </w:r>
      <w:r>
        <w:rPr>
          <w:rFonts w:asciiTheme="minorHAnsi" w:hAnsiTheme="minorHAnsi"/>
        </w:rPr>
        <w:t xml:space="preserve">девяти городах и семи штатах Индии: Лакхнау, Уттар-Прадеш; Пуна, Махараштра; Патна, Бихар; Калькутта, Западная Бенгалия; Райпур и Бхопал, Мадхья-Прадеш; Джайпур, Раджастхан; Морадабад, Уттар-Прадеш; Шимога, Карнатака. </w:t>
      </w:r>
      <w:r w:rsidR="00026576">
        <w:rPr>
          <w:rFonts w:asciiTheme="minorHAnsi" w:hAnsiTheme="minorHAnsi"/>
        </w:rPr>
        <w:t xml:space="preserve">В </w:t>
      </w:r>
      <w:r>
        <w:rPr>
          <w:rFonts w:asciiTheme="minorHAnsi" w:hAnsiTheme="minorHAnsi"/>
        </w:rPr>
        <w:t>Инди</w:t>
      </w:r>
      <w:r w:rsidR="00026576">
        <w:rPr>
          <w:rFonts w:asciiTheme="minorHAnsi" w:hAnsiTheme="minorHAnsi"/>
        </w:rPr>
        <w:t>и</w:t>
      </w:r>
      <w:r>
        <w:rPr>
          <w:rFonts w:asciiTheme="minorHAnsi" w:hAnsiTheme="minorHAnsi"/>
        </w:rPr>
        <w:t xml:space="preserve"> 22 официальных языка и 11 раз</w:t>
      </w:r>
      <w:r w:rsidR="00026576">
        <w:rPr>
          <w:rFonts w:asciiTheme="minorHAnsi" w:hAnsiTheme="minorHAnsi"/>
        </w:rPr>
        <w:t>ных</w:t>
      </w:r>
      <w:r>
        <w:t xml:space="preserve"> </w:t>
      </w:r>
      <w:hyperlink r:id="rId21" w:history="1">
        <w:r>
          <w:rPr>
            <w:rStyle w:val="Hyperlink"/>
            <w:rFonts w:asciiTheme="minorHAnsi" w:hAnsiTheme="minorHAnsi"/>
          </w:rPr>
          <w:t>алфавитов</w:t>
        </w:r>
      </w:hyperlink>
      <w:r>
        <w:rPr>
          <w:rFonts w:asciiTheme="minorHAnsi" w:hAnsiTheme="minorHAnsi"/>
        </w:rPr>
        <w:t>, и в 2019 году</w:t>
      </w:r>
      <w:r w:rsidR="00026576">
        <w:rPr>
          <w:rFonts w:asciiTheme="minorHAnsi" w:hAnsiTheme="minorHAnsi"/>
        </w:rPr>
        <w:t xml:space="preserve"> </w:t>
      </w:r>
      <w:r w:rsidR="00026576" w:rsidRPr="00026576">
        <w:rPr>
          <w:rFonts w:asciiTheme="minorHAnsi" w:hAnsiTheme="minorHAnsi"/>
        </w:rPr>
        <w:t>Хариш</w:t>
      </w:r>
      <w:r>
        <w:rPr>
          <w:rFonts w:asciiTheme="minorHAnsi" w:hAnsiTheme="minorHAnsi"/>
        </w:rPr>
        <w:t xml:space="preserve"> сосредоточил свои усилия на </w:t>
      </w:r>
      <w:r w:rsidR="00026576">
        <w:rPr>
          <w:rFonts w:asciiTheme="minorHAnsi" w:hAnsiTheme="minorHAnsi"/>
        </w:rPr>
        <w:t xml:space="preserve">вопросе </w:t>
      </w:r>
      <w:r>
        <w:rPr>
          <w:rFonts w:asciiTheme="minorHAnsi" w:hAnsiTheme="minorHAnsi"/>
        </w:rPr>
        <w:t>приняти</w:t>
      </w:r>
      <w:r w:rsidR="00026576">
        <w:rPr>
          <w:rFonts w:asciiTheme="minorHAnsi" w:hAnsiTheme="minorHAnsi"/>
        </w:rPr>
        <w:t>я</w:t>
      </w:r>
      <w:r>
        <w:rPr>
          <w:rFonts w:asciiTheme="minorHAnsi" w:hAnsiTheme="minorHAnsi"/>
        </w:rPr>
        <w:t xml:space="preserve"> алфавита деванагари. </w:t>
      </w:r>
      <w:r>
        <w:t>Хинди является наиболее распространенным языком в Индии и использует алфавит деванагари.</w:t>
      </w:r>
    </w:p>
    <w:p w14:paraId="669DD717" w14:textId="77777777" w:rsidR="000F2003" w:rsidRDefault="000F2003" w:rsidP="000F2003">
      <w:pPr>
        <w:jc w:val="both"/>
        <w:rPr>
          <w:rFonts w:asciiTheme="minorHAnsi" w:hAnsiTheme="minorHAnsi" w:cstheme="minorHAnsi"/>
        </w:rPr>
      </w:pPr>
    </w:p>
    <w:p w14:paraId="50517B46" w14:textId="2DF622E4" w:rsidR="000F2003" w:rsidRDefault="000F2003" w:rsidP="000F20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Кроме того, Хариш организовал </w:t>
      </w:r>
      <w:hyperlink r:id="rId22" w:history="1">
        <w:r>
          <w:rPr>
            <w:rStyle w:val="Hyperlink"/>
            <w:rFonts w:asciiTheme="minorHAnsi" w:hAnsiTheme="minorHAnsi"/>
          </w:rPr>
          <w:t>шесть семинаров для местных разработчиков</w:t>
        </w:r>
      </w:hyperlink>
      <w:r>
        <w:rPr>
          <w:rFonts w:asciiTheme="minorHAnsi" w:hAnsiTheme="minorHAnsi"/>
        </w:rPr>
        <w:t xml:space="preserve"> в Райпуре, Бхопале, Джайпуре, Лакхнау, Пуне и Патне вместе с научными и образовательными кругами, стартапами, инкубационными центрами и правительственными органами на партнерских условиях. Мероприятия проходили на партнерских условиях с </w:t>
      </w:r>
      <w:r>
        <w:rPr>
          <w:rFonts w:asciiTheme="minorHAnsi" w:hAnsiTheme="minorHAnsi"/>
          <w:b/>
        </w:rPr>
        <w:t>Ассоциацией Интернета и мобильной связи Индии (IAMAI)</w:t>
      </w:r>
      <w:r>
        <w:rPr>
          <w:rFonts w:asciiTheme="minorHAnsi" w:hAnsiTheme="minorHAnsi"/>
        </w:rPr>
        <w:t xml:space="preserve"> при поддержке </w:t>
      </w:r>
      <w:r>
        <w:rPr>
          <w:rFonts w:asciiTheme="minorHAnsi" w:hAnsiTheme="minorHAnsi"/>
          <w:b/>
        </w:rPr>
        <w:t>Министерства электроники и информационных технологий (MeitY) правительства Индии</w:t>
      </w:r>
      <w:r>
        <w:rPr>
          <w:rFonts w:asciiTheme="minorHAnsi" w:hAnsiTheme="minorHAnsi"/>
        </w:rPr>
        <w:t>. На семинарах были представлены учебные пособия по программированию</w:t>
      </w:r>
      <w:r w:rsidR="005E261B">
        <w:rPr>
          <w:rFonts w:asciiTheme="minorHAnsi" w:hAnsiTheme="minorHAnsi"/>
        </w:rPr>
        <w:t xml:space="preserve"> </w:t>
      </w:r>
      <w:r w:rsidR="005E261B" w:rsidRPr="005E261B">
        <w:rPr>
          <w:rFonts w:asciiTheme="minorHAnsi" w:hAnsiTheme="minorHAnsi"/>
        </w:rPr>
        <w:t>для</w:t>
      </w:r>
      <w:r>
        <w:rPr>
          <w:rFonts w:asciiTheme="minorHAnsi" w:hAnsiTheme="minorHAnsi"/>
        </w:rPr>
        <w:t xml:space="preserve"> UA и задавались задачи по созданию веб-сайта, веб-приложения или веб-сервиса, способные работать – а</w:t>
      </w:r>
      <w:r w:rsidR="00624B78">
        <w:rPr>
          <w:rFonts w:asciiTheme="minorHAnsi" w:hAnsiTheme="minorHAnsi"/>
        </w:rPr>
        <w:t xml:space="preserve"> именно</w:t>
      </w:r>
      <w:r>
        <w:rPr>
          <w:rFonts w:asciiTheme="minorHAnsi" w:hAnsiTheme="minorHAnsi"/>
        </w:rPr>
        <w:t>, принимать, проверять, хранить, обрабатывать и отображать – все доменные имена и идентификаторы электронной почты, написанные на языках, основанных на алфавите деванагари.</w:t>
      </w:r>
    </w:p>
    <w:p w14:paraId="60F3182D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68F357D4" w14:textId="5F91E1F3" w:rsidR="000F2003" w:rsidRDefault="000F2003" w:rsidP="000F200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Кроме того, вместе с правительствами и технологическими группами он работал с </w:t>
      </w:r>
      <w:r>
        <w:rPr>
          <w:rFonts w:asciiTheme="minorHAnsi" w:hAnsiTheme="minorHAnsi"/>
          <w:b/>
        </w:rPr>
        <w:t>Советом по информационной безопасности (CIS), Индийским фондом Интернета, Национальным технологическим институтом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Бхопал (NIT-BHOPAL)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b/>
        </w:rPr>
        <w:t xml:space="preserve"> Internet Society (ISOC) Rural Development Special Interest Group (SIG) </w:t>
      </w:r>
      <w:r>
        <w:rPr>
          <w:rFonts w:asciiTheme="minorHAnsi" w:hAnsiTheme="minorHAnsi"/>
          <w:bCs/>
        </w:rPr>
        <w:t xml:space="preserve">и </w:t>
      </w:r>
      <w:r>
        <w:rPr>
          <w:rFonts w:asciiTheme="minorHAnsi" w:hAnsiTheme="minorHAnsi"/>
          <w:b/>
        </w:rPr>
        <w:t>Kuvartiz Technologies Pvt Ltd</w:t>
      </w:r>
      <w:r>
        <w:rPr>
          <w:rFonts w:asciiTheme="minorHAnsi" w:hAnsiTheme="minorHAnsi"/>
        </w:rPr>
        <w:t xml:space="preserve"> над организацией семинаров по универсальному принятию, семинаров по программированию, лекций и дискуссий. Он также принял участие в мероприятиях </w:t>
      </w:r>
      <w:r>
        <w:rPr>
          <w:rFonts w:asciiTheme="minorHAnsi" w:hAnsiTheme="minorHAnsi"/>
          <w:b/>
        </w:rPr>
        <w:t>Индийской школы управления интернетом (inSIG)-2019</w:t>
      </w:r>
      <w:r>
        <w:rPr>
          <w:rFonts w:asciiTheme="minorHAnsi" w:hAnsiTheme="minorHAnsi"/>
          <w:b/>
          <w:bCs/>
        </w:rPr>
        <w:t xml:space="preserve">, конференции ICANN66 </w:t>
      </w:r>
      <w:r>
        <w:rPr>
          <w:rFonts w:asciiTheme="minorHAnsi" w:hAnsiTheme="minorHAnsi"/>
        </w:rPr>
        <w:t xml:space="preserve">и </w:t>
      </w:r>
      <w:r>
        <w:rPr>
          <w:rFonts w:asciiTheme="minorHAnsi" w:hAnsiTheme="minorHAnsi"/>
          <w:b/>
        </w:rPr>
        <w:t xml:space="preserve">ISOC Rural Development SIG </w:t>
      </w:r>
      <w:r>
        <w:rPr>
          <w:rFonts w:asciiTheme="minorHAnsi" w:hAnsiTheme="minorHAnsi"/>
        </w:rPr>
        <w:t>в Морадабаде и Шимоге (дистанционное участие) по продвижению и обсуждению вопросов, связанных с универсальным принятием.</w:t>
      </w:r>
    </w:p>
    <w:p w14:paraId="5A7D45EB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12F02369" w14:textId="6172280C" w:rsidR="000F2003" w:rsidRDefault="000F2003" w:rsidP="000F2003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32BEE1" wp14:editId="742C749A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3800475" cy="1593850"/>
            <wp:effectExtent l="0" t="0" r="9525" b="6350"/>
            <wp:wrapTight wrapText="bothSides">
              <wp:wrapPolygon edited="0">
                <wp:start x="0" y="0"/>
                <wp:lineTo x="0" y="21428"/>
                <wp:lineTo x="21546" y="21428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В 2020 году Хариш планирует заниматься в основном расширением поддержки алфавитов помимо деванагари, что поможет таким регионам как юг Индии и Западная Бенгалия заниматься местными инициативами в области UA в Индии. Следующий семинар UA, организацией которого он занимается, состоится в городе Ранчи в феврале 2020 года. Он также планирует провести заседание по UA в рамках Азиатско-тихоокеанского регионального форума по управлению интернетом (APrIGF) в Непале, а также семинар в Индийской школе управления интернетом в Мумбаи к концу календарного года. </w:t>
      </w:r>
    </w:p>
    <w:p w14:paraId="4C2F8F63" w14:textId="77777777" w:rsidR="000F2003" w:rsidRDefault="000F2003" w:rsidP="00AC6C00">
      <w:pPr>
        <w:rPr>
          <w:rStyle w:val="Hyperlink"/>
          <w:rFonts w:asciiTheme="minorHAnsi" w:hAnsiTheme="minorHAnsi" w:cstheme="minorHAnsi"/>
          <w:b/>
          <w:bCs/>
          <w:caps/>
        </w:rPr>
      </w:pPr>
    </w:p>
    <w:p w14:paraId="56048928" w14:textId="7E53C900" w:rsidR="00AC6C00" w:rsidRDefault="00684060" w:rsidP="000F20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aps/>
          <w:color w:val="0070C0"/>
        </w:rPr>
      </w:pPr>
      <w:hyperlink r:id="rId24" w:history="1">
        <w:r w:rsidR="00FC6C3B">
          <w:rPr>
            <w:rStyle w:val="Hyperlink"/>
            <w:rFonts w:asciiTheme="minorHAnsi" w:hAnsiTheme="minorHAnsi"/>
            <w:b/>
            <w:bCs/>
            <w:caps/>
          </w:rPr>
          <w:t>Латинская Америка и Карибский бассейн (LAC)</w:t>
        </w:r>
      </w:hyperlink>
    </w:p>
    <w:p w14:paraId="070EA8B0" w14:textId="77777777" w:rsidR="00AC6C00" w:rsidRDefault="00AC6C00" w:rsidP="00AC6C00">
      <w:pPr>
        <w:rPr>
          <w:rFonts w:asciiTheme="minorHAnsi" w:hAnsiTheme="minorHAnsi" w:cstheme="minorHAnsi"/>
          <w:b/>
          <w:bCs/>
        </w:rPr>
      </w:pPr>
    </w:p>
    <w:p w14:paraId="586A23A7" w14:textId="1F43A546" w:rsidR="00AC6C00" w:rsidRDefault="00AC6C00" w:rsidP="00AC6C00">
      <w:pPr>
        <w:rPr>
          <w:rFonts w:asciiTheme="minorHAnsi" w:hAnsiTheme="minorHAnsi" w:cstheme="minorHAnsi"/>
          <w:i/>
          <w:iCs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18FB55D" wp14:editId="78924A91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8" name="Picture 8" descr="Mark William Datysg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k William Datysgel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</w:rPr>
        <w:t xml:space="preserve">Посол по универсальному принятию, Бразилия – Марк У. Датисгельд (Mark W. Datysgeld), </w:t>
      </w:r>
      <w:r>
        <w:rPr>
          <w:rFonts w:asciiTheme="minorHAnsi" w:hAnsiTheme="minorHAnsi"/>
          <w:i/>
          <w:iCs/>
        </w:rPr>
        <w:t xml:space="preserve">Governance Primer </w:t>
      </w:r>
    </w:p>
    <w:p w14:paraId="7AE6B4F3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7FB8D512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70D30B0C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6B5BC0C5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39FF37AF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0F0800A1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410CE1FA" w14:textId="72CF12D3" w:rsidR="00AC6C00" w:rsidRDefault="00AC6C00" w:rsidP="00AC6C00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Большая часть работы, проделанной Марком в 2019 году, была посвящена публикации и привлечению внимания к </w:t>
      </w:r>
      <w:hyperlink r:id="rId26" w:tgtFrame="_blank" w:history="1">
        <w:r>
          <w:rPr>
            <w:rStyle w:val="Hyperlink"/>
            <w:rFonts w:asciiTheme="minorHAnsi" w:hAnsiTheme="minorHAnsi"/>
          </w:rPr>
          <w:t>глобальному анализу принятия адресов электронной почты сайтами в 2019 году</w:t>
        </w:r>
      </w:hyperlink>
      <w:r>
        <w:rPr>
          <w:rFonts w:asciiTheme="minorHAnsi" w:hAnsiTheme="minorHAnsi"/>
        </w:rPr>
        <w:t xml:space="preserve"> (UASG025). В этом документе, опубликованном в августе 2019 года, приводятся выводы по результатам анализа обеспечения универсального принятия 1000 основных веб-сайтов мира, полученные по </w:t>
      </w:r>
      <w:r w:rsidR="00253CEE">
        <w:rPr>
          <w:rFonts w:asciiTheme="minorHAnsi" w:hAnsiTheme="minorHAnsi"/>
        </w:rPr>
        <w:t>итогам</w:t>
      </w:r>
      <w:r>
        <w:rPr>
          <w:rFonts w:asciiTheme="minorHAnsi" w:hAnsiTheme="minorHAnsi"/>
        </w:rPr>
        <w:t xml:space="preserve"> проверки их способности принимать адреса электронной почты, основанные на интернационализированных доменных именах (IDN) и новых доменных именах верхнего уровня. Отчет представляет собой некоторые базовые показатели, которые позволяют отрасли определить глобальную готовность к обеспечению универсального принятия с практической точки зрения. </w:t>
      </w:r>
    </w:p>
    <w:p w14:paraId="26460438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671CAE5C" w14:textId="5B412DF6" w:rsidR="00AC6C00" w:rsidRDefault="00AC6C00" w:rsidP="00AC6C00">
      <w:pPr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512D683B" wp14:editId="7A3841CC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245872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421" y="21402"/>
                <wp:lineTo x="214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В дополнение к созданию важных ориентиров Марк организовал несколько заседаний и курсов по универсальному принятию с </w:t>
      </w:r>
      <w:r>
        <w:rPr>
          <w:rFonts w:asciiTheme="minorHAnsi" w:hAnsiTheme="minorHAnsi"/>
          <w:b/>
        </w:rPr>
        <w:t>региональными организациями At-Large Латинской Америки и Карибского бассейна (LACRALO)</w:t>
      </w:r>
      <w:r>
        <w:rPr>
          <w:rFonts w:asciiTheme="minorHAnsi" w:hAnsiTheme="minorHAnsi"/>
        </w:rPr>
        <w:t>, так как они включили работу над универсальным принятием в список тем, которым посвящен их проект по IDN-доменам.</w:t>
      </w:r>
    </w:p>
    <w:p w14:paraId="5259ED57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5EF30E5A" w14:textId="70ACD343" w:rsidR="00AC6C00" w:rsidRDefault="00253CEE" w:rsidP="00AC6C00">
      <w:pPr>
        <w:rPr>
          <w:rFonts w:asciiTheme="minorHAnsi" w:hAnsiTheme="minorHAnsi" w:cstheme="minorHAnsi"/>
        </w:rPr>
      </w:pPr>
      <w:r w:rsidRPr="00253CEE">
        <w:rPr>
          <w:rFonts w:asciiTheme="minorHAnsi" w:hAnsiTheme="minorHAnsi"/>
        </w:rPr>
        <w:t xml:space="preserve">В этом году </w:t>
      </w:r>
      <w:r w:rsidR="00AC6C00">
        <w:rPr>
          <w:rFonts w:asciiTheme="minorHAnsi" w:hAnsiTheme="minorHAnsi"/>
        </w:rPr>
        <w:t xml:space="preserve">Марк выступал на </w:t>
      </w:r>
      <w:r w:rsidR="00AC6C00">
        <w:rPr>
          <w:rFonts w:asciiTheme="minorHAnsi" w:hAnsiTheme="minorHAnsi"/>
          <w:b/>
        </w:rPr>
        <w:t>LAC Space ICANN</w:t>
      </w:r>
      <w:r w:rsidR="00AC6C00">
        <w:rPr>
          <w:rFonts w:asciiTheme="minorHAnsi" w:hAnsiTheme="minorHAnsi"/>
        </w:rPr>
        <w:t>, общался со специалистами на международных и местных заседаниях Форума по управлению Интернетом (IGF), а также организовал несколько небольших встреч с разработчиками со всего региона.</w:t>
      </w:r>
    </w:p>
    <w:p w14:paraId="2D7A742E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760EA0F2" w14:textId="1C970B2A" w:rsidR="00AC6C00" w:rsidRPr="00606CAF" w:rsidRDefault="00AC6C00" w:rsidP="00606C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2020 году он </w:t>
      </w:r>
      <w:r w:rsidR="00121E52">
        <w:rPr>
          <w:rFonts w:asciiTheme="minorHAnsi" w:hAnsiTheme="minorHAnsi"/>
        </w:rPr>
        <w:t xml:space="preserve">будет помогать </w:t>
      </w:r>
      <w:r>
        <w:rPr>
          <w:rFonts w:asciiTheme="minorHAnsi" w:hAnsiTheme="minorHAnsi"/>
        </w:rPr>
        <w:t>реструктури</w:t>
      </w:r>
      <w:r w:rsidR="00121E52">
        <w:rPr>
          <w:rFonts w:asciiTheme="minorHAnsi" w:hAnsiTheme="minorHAnsi"/>
        </w:rPr>
        <w:t xml:space="preserve">ровать </w:t>
      </w:r>
      <w:r>
        <w:rPr>
          <w:rFonts w:asciiTheme="minorHAnsi" w:hAnsiTheme="minorHAnsi"/>
        </w:rPr>
        <w:t>сайт UASG и организ</w:t>
      </w:r>
      <w:r w:rsidR="00121E52">
        <w:rPr>
          <w:rFonts w:asciiTheme="minorHAnsi" w:hAnsiTheme="minorHAnsi"/>
        </w:rPr>
        <w:t xml:space="preserve">овывать </w:t>
      </w:r>
      <w:r w:rsidR="00001A00">
        <w:rPr>
          <w:rFonts w:asciiTheme="minorHAnsi" w:hAnsiTheme="minorHAnsi"/>
        </w:rPr>
        <w:t xml:space="preserve">размещенную на нем </w:t>
      </w:r>
      <w:r>
        <w:rPr>
          <w:rFonts w:asciiTheme="minorHAnsi" w:hAnsiTheme="minorHAnsi"/>
        </w:rPr>
        <w:t>документаци</w:t>
      </w:r>
      <w:r w:rsidR="00121E52">
        <w:rPr>
          <w:rFonts w:asciiTheme="minorHAnsi" w:hAnsiTheme="minorHAnsi"/>
        </w:rPr>
        <w:t>ю</w:t>
      </w:r>
      <w:r w:rsidR="00001A00">
        <w:rPr>
          <w:rFonts w:asciiTheme="minorHAnsi" w:hAnsiTheme="minorHAnsi"/>
        </w:rPr>
        <w:t xml:space="preserve">, чтобы </w:t>
      </w:r>
      <w:r>
        <w:rPr>
          <w:rFonts w:asciiTheme="minorHAnsi" w:hAnsiTheme="minorHAnsi"/>
        </w:rPr>
        <w:t>повы</w:t>
      </w:r>
      <w:r w:rsidR="00077A4E">
        <w:rPr>
          <w:rFonts w:asciiTheme="minorHAnsi" w:hAnsiTheme="minorHAnsi"/>
        </w:rPr>
        <w:t xml:space="preserve">сить </w:t>
      </w:r>
      <w:r>
        <w:rPr>
          <w:rFonts w:asciiTheme="minorHAnsi" w:hAnsiTheme="minorHAnsi"/>
        </w:rPr>
        <w:t>ее доступност</w:t>
      </w:r>
      <w:r w:rsidR="00077A4E">
        <w:rPr>
          <w:rFonts w:asciiTheme="minorHAnsi" w:hAnsiTheme="minorHAnsi"/>
        </w:rPr>
        <w:t>ь</w:t>
      </w:r>
      <w:r>
        <w:rPr>
          <w:rFonts w:asciiTheme="minorHAnsi" w:hAnsiTheme="minorHAnsi"/>
        </w:rPr>
        <w:t xml:space="preserve">. </w:t>
      </w:r>
      <w:r w:rsidR="00077A4E" w:rsidRPr="00077A4E">
        <w:rPr>
          <w:rFonts w:asciiTheme="minorHAnsi" w:hAnsiTheme="minorHAnsi"/>
        </w:rPr>
        <w:t>Он также намеревается взаимодействовать с международными организациями по стандартизации для дальнейшего развития UA</w:t>
      </w:r>
      <w:r w:rsidR="0071035C">
        <w:rPr>
          <w:rFonts w:asciiTheme="minorHAnsi" w:hAnsiTheme="minorHAnsi"/>
        </w:rPr>
        <w:t xml:space="preserve"> и </w:t>
      </w:r>
      <w:r w:rsidR="00077A4E" w:rsidRPr="00077A4E">
        <w:rPr>
          <w:rFonts w:asciiTheme="minorHAnsi" w:hAnsiTheme="minorHAnsi"/>
        </w:rPr>
        <w:t>установить связь с некоторыми из тех, кто поддерживает языки программирования, чтобы их сообщества разработчиков не забывали о необходимости учитывать соображения UA</w:t>
      </w:r>
      <w:r w:rsidR="00606CAF">
        <w:rPr>
          <w:rFonts w:asciiTheme="minorHAnsi" w:hAnsiTheme="minorHAnsi"/>
        </w:rPr>
        <w:t xml:space="preserve"> в своей работе</w:t>
      </w:r>
      <w:r w:rsidR="00077A4E" w:rsidRPr="00077A4E">
        <w:rPr>
          <w:rFonts w:asciiTheme="minorHAnsi" w:hAnsiTheme="minorHAnsi"/>
        </w:rPr>
        <w:t>.</w:t>
      </w:r>
    </w:p>
    <w:p w14:paraId="034B93C3" w14:textId="49E4E8C0" w:rsidR="00D30375" w:rsidRPr="0064209D" w:rsidRDefault="00B05B3C" w:rsidP="00DB4C1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8EF53F" w14:textId="5887EF90" w:rsidR="0023737C" w:rsidRDefault="00684060" w:rsidP="0023737C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aps/>
          <w:color w:val="0070C0"/>
        </w:rPr>
      </w:pPr>
      <w:hyperlink r:id="rId28" w:history="1">
        <w:r w:rsidR="00FC6C3B">
          <w:rPr>
            <w:rStyle w:val="Hyperlink"/>
            <w:rFonts w:asciiTheme="minorHAnsi" w:hAnsiTheme="minorHAnsi"/>
            <w:b/>
            <w:bCs/>
            <w:caps/>
          </w:rPr>
          <w:t>Европа, Ближний Восток и Африка (регион EMEA)</w:t>
        </w:r>
      </w:hyperlink>
    </w:p>
    <w:p w14:paraId="5E6353BE" w14:textId="4835160F" w:rsidR="0023737C" w:rsidRDefault="0023737C" w:rsidP="0023737C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AB1BEF9" wp14:editId="6AE0AC0B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6" name="Picture 6" descr="Abdalmonem Galil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dalmonem Galila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08268" w14:textId="3CACFB44" w:rsidR="0023737C" w:rsidRDefault="0023737C" w:rsidP="0023737C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/>
          <w:b/>
          <w:bCs/>
        </w:rPr>
        <w:t xml:space="preserve">Посол по универсальному принятию, Каир, Египет LAC Space Абдальмонем Галила, </w:t>
      </w:r>
      <w:r>
        <w:t>مصر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i/>
          <w:iCs/>
        </w:rPr>
        <w:t>(.Egypt) IDN-домен верхнего уровня (ccTLD) Египта, регистратура Dot Masr</w:t>
      </w:r>
    </w:p>
    <w:p w14:paraId="79E79636" w14:textId="77777777" w:rsidR="0023737C" w:rsidRDefault="0023737C" w:rsidP="0023737C">
      <w:pPr>
        <w:rPr>
          <w:rFonts w:asciiTheme="minorHAnsi" w:hAnsiTheme="minorHAnsi" w:cstheme="minorHAnsi"/>
        </w:rPr>
      </w:pPr>
    </w:p>
    <w:p w14:paraId="447A8BEE" w14:textId="77777777" w:rsidR="0023737C" w:rsidRDefault="0023737C" w:rsidP="0023737C">
      <w:pPr>
        <w:rPr>
          <w:rFonts w:asciiTheme="minorHAnsi" w:hAnsiTheme="minorHAnsi" w:cstheme="minorHAnsi"/>
        </w:rPr>
      </w:pPr>
    </w:p>
    <w:p w14:paraId="2C56FC1C" w14:textId="77777777" w:rsidR="0023737C" w:rsidRDefault="0023737C" w:rsidP="0023737C">
      <w:pPr>
        <w:rPr>
          <w:rFonts w:asciiTheme="minorHAnsi" w:hAnsiTheme="minorHAnsi" w:cstheme="minorHAnsi"/>
        </w:rPr>
      </w:pPr>
    </w:p>
    <w:p w14:paraId="20127F10" w14:textId="77777777" w:rsidR="0023737C" w:rsidRDefault="0023737C" w:rsidP="0023737C">
      <w:pPr>
        <w:rPr>
          <w:rFonts w:asciiTheme="minorHAnsi" w:hAnsiTheme="minorHAnsi" w:cstheme="minorHAnsi"/>
        </w:rPr>
      </w:pPr>
    </w:p>
    <w:p w14:paraId="00A147D5" w14:textId="2C2CF58E" w:rsidR="0023737C" w:rsidRDefault="0023737C" w:rsidP="0023737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 xml:space="preserve">В 2019 году Абдальмонем в основном занимался вопросами UA у себя на родине в Египте, а также в Африке и арабских регионах и помог сформировать </w:t>
      </w:r>
      <w:r>
        <w:t xml:space="preserve">египетские инициативы местного сообщества UA для UASG. Он </w:t>
      </w:r>
      <w:r>
        <w:rPr>
          <w:rFonts w:asciiTheme="minorHAnsi" w:hAnsiTheme="minorHAnsi"/>
        </w:rPr>
        <w:t xml:space="preserve">сотрудничает с различными технологическими и регулирующими организациями для проведения тренингов в сфере универсального принятия и повышения осведомленности о нем, в том числе </w:t>
      </w:r>
      <w:r>
        <w:rPr>
          <w:rFonts w:asciiTheme="minorHAnsi" w:hAnsiTheme="minorHAnsi"/>
          <w:bCs/>
        </w:rPr>
        <w:t xml:space="preserve">с </w:t>
      </w:r>
      <w:r>
        <w:rPr>
          <w:rFonts w:asciiTheme="minorHAnsi" w:hAnsiTheme="minorHAnsi"/>
          <w:b/>
        </w:rPr>
        <w:t>Институтом информационных технологий (ITI)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факультетом информатики и информационных систем (FCIS)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национальным регулятором телекоммуникационного рынка (NTRA)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министерством связи и информационных технологий (MCIT)</w:t>
      </w:r>
      <w:r>
        <w:rPr>
          <w:rFonts w:asciiTheme="minorHAnsi" w:hAnsiTheme="minorHAnsi"/>
        </w:rPr>
        <w:t xml:space="preserve"> и </w:t>
      </w:r>
      <w:r>
        <w:rPr>
          <w:rFonts w:asciiTheme="minorHAnsi" w:hAnsiTheme="minorHAnsi"/>
          <w:b/>
        </w:rPr>
        <w:t xml:space="preserve">Африканским интернет-саммитом (AIS). </w:t>
      </w:r>
      <w:r>
        <w:rPr>
          <w:rFonts w:asciiTheme="minorHAnsi" w:hAnsiTheme="minorHAnsi"/>
          <w:bCs/>
        </w:rPr>
        <w:t>Он также участвовал в онлайн-вебинаре</w:t>
      </w:r>
      <w:r>
        <w:rPr>
          <w:rFonts w:asciiTheme="minorHAnsi" w:hAnsiTheme="minorHAnsi"/>
          <w:b/>
        </w:rPr>
        <w:t xml:space="preserve"> Африканской региональной организации At-Large (AFRALO) </w:t>
      </w:r>
      <w:r>
        <w:rPr>
          <w:rFonts w:asciiTheme="minorHAnsi" w:hAnsiTheme="minorHAnsi"/>
        </w:rPr>
        <w:t xml:space="preserve">с презентацией о UA и интернационализированных доменных именах (IDN-доменах), а также принимал участие в </w:t>
      </w:r>
      <w:r>
        <w:rPr>
          <w:b/>
          <w:bCs/>
        </w:rPr>
        <w:t>Африканском DNS-форуме</w:t>
      </w:r>
      <w:r>
        <w:t xml:space="preserve"> и </w:t>
      </w:r>
      <w:r>
        <w:rPr>
          <w:b/>
          <w:bCs/>
        </w:rPr>
        <w:t xml:space="preserve">Ближневосточном DNS-форуме. </w:t>
      </w:r>
    </w:p>
    <w:p w14:paraId="464D60A3" w14:textId="5EFDAD2E" w:rsidR="0023737C" w:rsidRDefault="0023737C" w:rsidP="0023737C">
      <w:pPr>
        <w:rPr>
          <w:rFonts w:asciiTheme="minorHAnsi" w:hAnsiTheme="minorHAnsi" w:cstheme="min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0FF84C2C" wp14:editId="30343C65">
            <wp:simplePos x="0" y="0"/>
            <wp:positionH relativeFrom="margin">
              <wp:posOffset>0</wp:posOffset>
            </wp:positionH>
            <wp:positionV relativeFrom="paragraph">
              <wp:posOffset>170180</wp:posOffset>
            </wp:positionV>
            <wp:extent cx="2497455" cy="1546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37796" w14:textId="6DC1F12D" w:rsidR="00354170" w:rsidRPr="0023737C" w:rsidRDefault="0023737C" w:rsidP="0023737C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В 2020 году Абдальмонем продолжит работать с </w:t>
      </w:r>
      <w:r>
        <w:rPr>
          <w:rFonts w:asciiTheme="minorHAnsi" w:hAnsiTheme="minorHAnsi"/>
          <w:b/>
          <w:bCs/>
        </w:rPr>
        <w:t>ITI</w:t>
      </w:r>
      <w:r>
        <w:rPr>
          <w:rFonts w:asciiTheme="minorHAnsi" w:hAnsiTheme="minorHAnsi"/>
        </w:rPr>
        <w:t xml:space="preserve"> и </w:t>
      </w:r>
      <w:r>
        <w:rPr>
          <w:rFonts w:asciiTheme="minorHAnsi" w:hAnsiTheme="minorHAnsi"/>
          <w:b/>
          <w:bCs/>
        </w:rPr>
        <w:t>FCIS</w:t>
      </w:r>
      <w:r>
        <w:rPr>
          <w:rFonts w:asciiTheme="minorHAnsi" w:hAnsiTheme="minorHAnsi"/>
        </w:rPr>
        <w:t xml:space="preserve"> над тренингами по UA. Он разработал обучающую среду EAI для практических семинаров по EAI, которая будет использоваться в марте на </w:t>
      </w:r>
      <w:r>
        <w:rPr>
          <w:rFonts w:asciiTheme="minorHAnsi" w:hAnsiTheme="minorHAnsi"/>
          <w:b/>
          <w:bCs/>
        </w:rPr>
        <w:t>Форуме группы ближневосточных сетевых операторов (MENOG)</w:t>
      </w:r>
      <w:r>
        <w:rPr>
          <w:rFonts w:asciiTheme="minorHAnsi" w:hAnsiTheme="minorHAnsi"/>
        </w:rPr>
        <w:t xml:space="preserve">. Он также выступит с докладом в </w:t>
      </w:r>
      <w:r>
        <w:rPr>
          <w:rFonts w:asciiTheme="minorHAnsi" w:hAnsiTheme="minorHAnsi"/>
          <w:b/>
          <w:bCs/>
        </w:rPr>
        <w:t>Танзанийской школе управления Интернетом</w:t>
      </w:r>
      <w:r>
        <w:rPr>
          <w:rFonts w:asciiTheme="minorHAnsi" w:hAnsiTheme="minorHAnsi"/>
        </w:rPr>
        <w:t xml:space="preserve"> в 2020 году. Кроме того, он планирует работать как с государственным, так и частным сектором над повышением осведомленности об универсальном принятии среди этих важных заинтересованных сторон.</w:t>
      </w:r>
    </w:p>
    <w:p w14:paraId="4372F527" w14:textId="0607C48E" w:rsidR="0009490E" w:rsidRPr="0064209D" w:rsidRDefault="00684060" w:rsidP="00DB4C1C">
      <w:pPr>
        <w:contextualSpacing/>
        <w:rPr>
          <w:rFonts w:asciiTheme="minorHAnsi" w:hAnsiTheme="minorHAnsi" w:cstheme="minorHAnsi"/>
        </w:rPr>
      </w:pPr>
    </w:p>
    <w:p w14:paraId="1206AA0E" w14:textId="77777777" w:rsidR="00223A6C" w:rsidRPr="0064209D" w:rsidRDefault="00223A6C" w:rsidP="00DB4C1C">
      <w:pPr>
        <w:pBdr>
          <w:top w:val="single" w:sz="4" w:space="1" w:color="auto"/>
        </w:pBdr>
        <w:contextualSpacing/>
        <w:rPr>
          <w:rFonts w:asciiTheme="minorHAnsi" w:hAnsiTheme="minorHAnsi" w:cstheme="minorHAnsi"/>
          <w:b/>
          <w:bCs/>
        </w:rPr>
      </w:pPr>
    </w:p>
    <w:p w14:paraId="4480D745" w14:textId="254C1D38" w:rsidR="00B5327C" w:rsidRPr="0064209D" w:rsidRDefault="00B5327C" w:rsidP="00DB4C1C">
      <w:pPr>
        <w:pBdr>
          <w:top w:val="single" w:sz="4" w:space="1" w:color="auto"/>
        </w:pBd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>Участие</w:t>
      </w:r>
    </w:p>
    <w:p w14:paraId="1DE42A39" w14:textId="1A4441E5" w:rsidR="00107AED" w:rsidRDefault="00B5327C" w:rsidP="00DB4C1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Вы хотите участвовать в UASG? </w:t>
      </w:r>
      <w:r>
        <w:t xml:space="preserve">Рассмотрите возможность стать </w:t>
      </w:r>
      <w:hyperlink r:id="rId31" w:history="1">
        <w:r>
          <w:rPr>
            <w:rStyle w:val="Hyperlink"/>
            <w:rFonts w:asciiTheme="minorHAnsi" w:hAnsiTheme="minorHAnsi"/>
          </w:rPr>
          <w:t>послом по универсальному принятию</w:t>
        </w:r>
      </w:hyperlink>
      <w:r>
        <w:rPr>
          <w:rFonts w:asciiTheme="minorHAnsi" w:hAnsiTheme="minorHAnsi"/>
        </w:rPr>
        <w:t>! Мы – виртуальная команда</w:t>
      </w:r>
      <w:r w:rsidR="00102D0D" w:rsidRPr="00102D0D">
        <w:t xml:space="preserve"> </w:t>
      </w:r>
      <w:r w:rsidR="00102D0D" w:rsidRPr="00102D0D">
        <w:rPr>
          <w:rFonts w:asciiTheme="minorHAnsi" w:hAnsiTheme="minorHAnsi"/>
        </w:rPr>
        <w:t>состоящая из</w:t>
      </w:r>
      <w:r>
        <w:rPr>
          <w:rFonts w:asciiTheme="minorHAnsi" w:hAnsiTheme="minorHAnsi"/>
        </w:rPr>
        <w:t xml:space="preserve"> людей, увлеченных интернетом и всем, что он может сделать для организаций, бизнеса и людей во всем мире. Кроме того, мы ищем заинтересованные стороны для формирования и курирования </w:t>
      </w:r>
      <w:hyperlink r:id="rId32" w:history="1">
        <w:r>
          <w:rPr>
            <w:rStyle w:val="Hyperlink"/>
            <w:rFonts w:asciiTheme="minorHAnsi" w:hAnsiTheme="minorHAnsi"/>
          </w:rPr>
          <w:t>местных инициатив</w:t>
        </w:r>
      </w:hyperlink>
      <w:r>
        <w:rPr>
          <w:rFonts w:asciiTheme="minorHAnsi" w:hAnsiTheme="minorHAnsi"/>
        </w:rPr>
        <w:t xml:space="preserve"> в различных географических регионах.</w:t>
      </w:r>
    </w:p>
    <w:p w14:paraId="5DF1F108" w14:textId="77777777" w:rsidR="00107AED" w:rsidRDefault="00107AED" w:rsidP="00DB4C1C">
      <w:pPr>
        <w:contextualSpacing/>
        <w:rPr>
          <w:rFonts w:asciiTheme="minorHAnsi" w:hAnsiTheme="minorHAnsi" w:cstheme="minorHAnsi"/>
        </w:rPr>
      </w:pPr>
    </w:p>
    <w:p w14:paraId="2CACF116" w14:textId="55349982" w:rsidR="00B5327C" w:rsidRPr="0064209D" w:rsidRDefault="00A811DC" w:rsidP="00DB4C1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Вы также можете принять участие следующими способами:</w:t>
      </w:r>
    </w:p>
    <w:p w14:paraId="01A9A93F" w14:textId="5A530188" w:rsidR="00B5327C" w:rsidRPr="0064209D" w:rsidRDefault="00B5327C" w:rsidP="00DB4C1C">
      <w:pPr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Подпи</w:t>
      </w:r>
      <w:r w:rsidR="00F776AD">
        <w:rPr>
          <w:rFonts w:asciiTheme="minorHAnsi" w:hAnsiTheme="minorHAnsi"/>
        </w:rPr>
        <w:t>саться</w:t>
      </w:r>
      <w:r w:rsidR="00F776AD" w:rsidRPr="00F776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на сообщения о UA </w:t>
      </w:r>
      <w:hyperlink r:id="rId33" w:history="1">
        <w:r>
          <w:rPr>
            <w:rStyle w:val="Hyperlink"/>
            <w:rFonts w:asciiTheme="minorHAnsi" w:hAnsiTheme="minorHAnsi"/>
          </w:rPr>
          <w:t>здесь</w:t>
        </w:r>
      </w:hyperlink>
    </w:p>
    <w:p w14:paraId="64CE779A" w14:textId="6D4A8030" w:rsidR="00B5327C" w:rsidRPr="0064209D" w:rsidRDefault="00B5327C" w:rsidP="00DB4C1C">
      <w:pPr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Присоедин</w:t>
      </w:r>
      <w:r w:rsidR="00F776AD">
        <w:rPr>
          <w:rFonts w:asciiTheme="minorHAnsi" w:hAnsiTheme="minorHAnsi"/>
        </w:rPr>
        <w:t xml:space="preserve">иться </w:t>
      </w:r>
      <w:r>
        <w:rPr>
          <w:rFonts w:asciiTheme="minorHAnsi" w:hAnsiTheme="minorHAnsi"/>
        </w:rPr>
        <w:t xml:space="preserve">к рабочим группам </w:t>
      </w:r>
      <w:r w:rsidR="00F776AD">
        <w:rPr>
          <w:rFonts w:asciiTheme="minorHAnsi" w:hAnsiTheme="minorHAnsi"/>
        </w:rPr>
        <w:t xml:space="preserve">по </w:t>
      </w:r>
      <w:r>
        <w:rPr>
          <w:rFonts w:asciiTheme="minorHAnsi" w:hAnsiTheme="minorHAnsi"/>
        </w:rPr>
        <w:t xml:space="preserve">UA </w:t>
      </w:r>
      <w:hyperlink r:id="rId34" w:history="1">
        <w:r>
          <w:rPr>
            <w:rStyle w:val="Hyperlink"/>
            <w:rFonts w:asciiTheme="minorHAnsi" w:hAnsiTheme="minorHAnsi"/>
          </w:rPr>
          <w:t>здесь</w:t>
        </w:r>
      </w:hyperlink>
    </w:p>
    <w:p w14:paraId="5FCF451B" w14:textId="77777777" w:rsidR="00B5327C" w:rsidRPr="0064209D" w:rsidRDefault="00B5327C" w:rsidP="00DB4C1C">
      <w:pPr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За информацией общего характера пишите на почту </w:t>
      </w:r>
      <w:hyperlink r:id="rId35" w:history="1">
        <w:r>
          <w:rPr>
            <w:rStyle w:val="Hyperlink"/>
            <w:rFonts w:asciiTheme="minorHAnsi" w:hAnsiTheme="minorHAnsi"/>
          </w:rPr>
          <w:t>info@uasg.tech</w:t>
        </w:r>
      </w:hyperlink>
    </w:p>
    <w:p w14:paraId="5F3AC924" w14:textId="1E0628D9" w:rsidR="000B2662" w:rsidRPr="0064209D" w:rsidRDefault="00B5327C" w:rsidP="00DB4C1C">
      <w:pPr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Дополнительная информация о UASG доступна здесь: </w:t>
      </w:r>
      <w:hyperlink r:id="rId36" w:history="1">
        <w:r>
          <w:rPr>
            <w:rStyle w:val="Hyperlink"/>
            <w:rFonts w:asciiTheme="minorHAnsi" w:hAnsiTheme="minorHAnsi"/>
          </w:rPr>
          <w:t>uasg.tech</w:t>
        </w:r>
      </w:hyperlink>
    </w:p>
    <w:p w14:paraId="730C3E92" w14:textId="3AE2ED61" w:rsidR="00B5327C" w:rsidRPr="00AB04C2" w:rsidRDefault="00E76F26" w:rsidP="00DB4C1C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Следи</w:t>
      </w:r>
      <w:r w:rsidR="00F776AD">
        <w:rPr>
          <w:rFonts w:asciiTheme="minorHAnsi" w:hAnsiTheme="minorHAnsi"/>
        </w:rPr>
        <w:t xml:space="preserve">ть </w:t>
      </w:r>
      <w:r>
        <w:rPr>
          <w:rFonts w:asciiTheme="minorHAnsi" w:hAnsiTheme="minorHAnsi"/>
        </w:rPr>
        <w:t xml:space="preserve">за обсуждением универсального принятия (# Internet4All) в </w:t>
      </w:r>
      <w:hyperlink r:id="rId37" w:history="1">
        <w:r>
          <w:rPr>
            <w:rStyle w:val="Hyperlink"/>
            <w:rFonts w:asciiTheme="minorHAnsi" w:hAnsiTheme="minorHAnsi"/>
          </w:rPr>
          <w:t>Twitter</w:t>
        </w:r>
      </w:hyperlink>
      <w:r>
        <w:rPr>
          <w:rFonts w:asciiTheme="minorHAnsi" w:hAnsiTheme="minorHAnsi"/>
        </w:rPr>
        <w:t xml:space="preserve">, </w:t>
      </w:r>
      <w:hyperlink r:id="rId38" w:history="1">
        <w:r>
          <w:rPr>
            <w:rStyle w:val="Hyperlink"/>
            <w:rFonts w:asciiTheme="minorHAnsi" w:hAnsiTheme="minorHAnsi"/>
          </w:rPr>
          <w:t>LinkedIn</w:t>
        </w:r>
      </w:hyperlink>
      <w:r>
        <w:rPr>
          <w:rFonts w:asciiTheme="minorHAnsi" w:hAnsiTheme="minorHAnsi"/>
        </w:rPr>
        <w:t xml:space="preserve"> и </w:t>
      </w:r>
      <w:hyperlink r:id="rId39" w:history="1">
        <w:r>
          <w:rPr>
            <w:rStyle w:val="Hyperlink"/>
            <w:rFonts w:asciiTheme="minorHAnsi" w:hAnsiTheme="minorHAnsi"/>
          </w:rPr>
          <w:t>Facebook</w:t>
        </w:r>
      </w:hyperlink>
      <w:r>
        <w:rPr>
          <w:rFonts w:asciiTheme="minorHAnsi" w:hAnsiTheme="minorHAnsi"/>
        </w:rPr>
        <w:t>.</w:t>
      </w:r>
    </w:p>
    <w:sectPr w:rsidR="00B5327C" w:rsidRPr="00AB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3A2D" w14:textId="77777777" w:rsidR="00FC6C3B" w:rsidRDefault="00FC6C3B" w:rsidP="00553049">
      <w:r>
        <w:separator/>
      </w:r>
    </w:p>
  </w:endnote>
  <w:endnote w:type="continuationSeparator" w:id="0">
    <w:p w14:paraId="45BC0E9F" w14:textId="77777777" w:rsidR="00FC6C3B" w:rsidRDefault="00FC6C3B" w:rsidP="00553049">
      <w:r>
        <w:continuationSeparator/>
      </w:r>
    </w:p>
  </w:endnote>
  <w:endnote w:type="continuationNotice" w:id="1">
    <w:p w14:paraId="74D67D72" w14:textId="77777777" w:rsidR="00FC6C3B" w:rsidRDefault="00FC6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EDCB" w14:textId="77777777" w:rsidR="00FC6C3B" w:rsidRDefault="00FC6C3B" w:rsidP="00553049">
      <w:r>
        <w:separator/>
      </w:r>
    </w:p>
  </w:footnote>
  <w:footnote w:type="continuationSeparator" w:id="0">
    <w:p w14:paraId="6C45D9D9" w14:textId="77777777" w:rsidR="00FC6C3B" w:rsidRDefault="00FC6C3B" w:rsidP="00553049">
      <w:r>
        <w:continuationSeparator/>
      </w:r>
    </w:p>
  </w:footnote>
  <w:footnote w:type="continuationNotice" w:id="1">
    <w:p w14:paraId="36312ABA" w14:textId="77777777" w:rsidR="00FC6C3B" w:rsidRDefault="00FC6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312"/>
    <w:multiLevelType w:val="hybridMultilevel"/>
    <w:tmpl w:val="260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82E"/>
    <w:multiLevelType w:val="hybridMultilevel"/>
    <w:tmpl w:val="6CE6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4D2"/>
    <w:multiLevelType w:val="hybridMultilevel"/>
    <w:tmpl w:val="40A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781"/>
    <w:multiLevelType w:val="hybridMultilevel"/>
    <w:tmpl w:val="2F5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15E3"/>
    <w:multiLevelType w:val="hybridMultilevel"/>
    <w:tmpl w:val="95E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4DAB"/>
    <w:multiLevelType w:val="hybridMultilevel"/>
    <w:tmpl w:val="25EC1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5F64"/>
    <w:multiLevelType w:val="hybridMultilevel"/>
    <w:tmpl w:val="FDDC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42BE"/>
    <w:multiLevelType w:val="hybridMultilevel"/>
    <w:tmpl w:val="765A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96ED5"/>
    <w:multiLevelType w:val="hybridMultilevel"/>
    <w:tmpl w:val="66D46CEC"/>
    <w:lvl w:ilvl="0" w:tplc="37566F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BC09F0"/>
    <w:multiLevelType w:val="hybridMultilevel"/>
    <w:tmpl w:val="FAFAE842"/>
    <w:lvl w:ilvl="0" w:tplc="24B6B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2E0102"/>
    <w:multiLevelType w:val="multilevel"/>
    <w:tmpl w:val="8B1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C3CD2"/>
    <w:multiLevelType w:val="hybridMultilevel"/>
    <w:tmpl w:val="1DA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0872"/>
    <w:multiLevelType w:val="hybridMultilevel"/>
    <w:tmpl w:val="820C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49"/>
    <w:rsid w:val="0000018B"/>
    <w:rsid w:val="00000838"/>
    <w:rsid w:val="00000E4A"/>
    <w:rsid w:val="00001A00"/>
    <w:rsid w:val="00001DBA"/>
    <w:rsid w:val="00002A6E"/>
    <w:rsid w:val="0000439B"/>
    <w:rsid w:val="00004A2A"/>
    <w:rsid w:val="00005415"/>
    <w:rsid w:val="00015DE2"/>
    <w:rsid w:val="00017C4E"/>
    <w:rsid w:val="00017E56"/>
    <w:rsid w:val="00020714"/>
    <w:rsid w:val="000210E7"/>
    <w:rsid w:val="00021295"/>
    <w:rsid w:val="000243E8"/>
    <w:rsid w:val="00026576"/>
    <w:rsid w:val="00030018"/>
    <w:rsid w:val="000347FC"/>
    <w:rsid w:val="0003564E"/>
    <w:rsid w:val="00036C04"/>
    <w:rsid w:val="00040F60"/>
    <w:rsid w:val="000413F0"/>
    <w:rsid w:val="00041408"/>
    <w:rsid w:val="000416C1"/>
    <w:rsid w:val="000427BC"/>
    <w:rsid w:val="00042C4B"/>
    <w:rsid w:val="0004363B"/>
    <w:rsid w:val="00054BE7"/>
    <w:rsid w:val="000565D8"/>
    <w:rsid w:val="0006096D"/>
    <w:rsid w:val="00062F50"/>
    <w:rsid w:val="00066661"/>
    <w:rsid w:val="000705CB"/>
    <w:rsid w:val="00070B44"/>
    <w:rsid w:val="00075264"/>
    <w:rsid w:val="0007710B"/>
    <w:rsid w:val="0007797A"/>
    <w:rsid w:val="00077A4E"/>
    <w:rsid w:val="00077F01"/>
    <w:rsid w:val="000800A4"/>
    <w:rsid w:val="00080C0E"/>
    <w:rsid w:val="00081133"/>
    <w:rsid w:val="00084E80"/>
    <w:rsid w:val="00087532"/>
    <w:rsid w:val="00090178"/>
    <w:rsid w:val="000A1D3E"/>
    <w:rsid w:val="000A25A2"/>
    <w:rsid w:val="000A30E1"/>
    <w:rsid w:val="000A78C8"/>
    <w:rsid w:val="000B0209"/>
    <w:rsid w:val="000B0923"/>
    <w:rsid w:val="000B1AB8"/>
    <w:rsid w:val="000B2662"/>
    <w:rsid w:val="000B2817"/>
    <w:rsid w:val="000B4764"/>
    <w:rsid w:val="000B5A92"/>
    <w:rsid w:val="000C138D"/>
    <w:rsid w:val="000C2A47"/>
    <w:rsid w:val="000C47CD"/>
    <w:rsid w:val="000C78C3"/>
    <w:rsid w:val="000D6F2D"/>
    <w:rsid w:val="000E0F86"/>
    <w:rsid w:val="000E1F2D"/>
    <w:rsid w:val="000E21EE"/>
    <w:rsid w:val="000E2C38"/>
    <w:rsid w:val="000E3C4E"/>
    <w:rsid w:val="000E4840"/>
    <w:rsid w:val="000E6391"/>
    <w:rsid w:val="000F2003"/>
    <w:rsid w:val="000F684C"/>
    <w:rsid w:val="00102D0D"/>
    <w:rsid w:val="00106EFA"/>
    <w:rsid w:val="00107223"/>
    <w:rsid w:val="00107AED"/>
    <w:rsid w:val="00110BFD"/>
    <w:rsid w:val="00111529"/>
    <w:rsid w:val="00111FCA"/>
    <w:rsid w:val="001138CD"/>
    <w:rsid w:val="00114644"/>
    <w:rsid w:val="00116B6C"/>
    <w:rsid w:val="00121E52"/>
    <w:rsid w:val="00134B21"/>
    <w:rsid w:val="00135532"/>
    <w:rsid w:val="00136C6B"/>
    <w:rsid w:val="00142124"/>
    <w:rsid w:val="00143421"/>
    <w:rsid w:val="0014368F"/>
    <w:rsid w:val="00145ABE"/>
    <w:rsid w:val="00147426"/>
    <w:rsid w:val="00152EF0"/>
    <w:rsid w:val="00153BCF"/>
    <w:rsid w:val="00153E9A"/>
    <w:rsid w:val="001541C4"/>
    <w:rsid w:val="00154B12"/>
    <w:rsid w:val="00154D48"/>
    <w:rsid w:val="00164D6C"/>
    <w:rsid w:val="0017271C"/>
    <w:rsid w:val="001746CE"/>
    <w:rsid w:val="00174C70"/>
    <w:rsid w:val="001764BB"/>
    <w:rsid w:val="0017789E"/>
    <w:rsid w:val="00180BC2"/>
    <w:rsid w:val="00181397"/>
    <w:rsid w:val="00184213"/>
    <w:rsid w:val="00184FAD"/>
    <w:rsid w:val="0018579E"/>
    <w:rsid w:val="00185A8B"/>
    <w:rsid w:val="00185CC7"/>
    <w:rsid w:val="0018738E"/>
    <w:rsid w:val="001908C6"/>
    <w:rsid w:val="00194BC6"/>
    <w:rsid w:val="00195662"/>
    <w:rsid w:val="001A032B"/>
    <w:rsid w:val="001A2B10"/>
    <w:rsid w:val="001A2EEC"/>
    <w:rsid w:val="001A6471"/>
    <w:rsid w:val="001A74F3"/>
    <w:rsid w:val="001A77F7"/>
    <w:rsid w:val="001B01E1"/>
    <w:rsid w:val="001B03A4"/>
    <w:rsid w:val="001B15C2"/>
    <w:rsid w:val="001B2C29"/>
    <w:rsid w:val="001B36FD"/>
    <w:rsid w:val="001B79CC"/>
    <w:rsid w:val="001C3575"/>
    <w:rsid w:val="001C6240"/>
    <w:rsid w:val="001D44DE"/>
    <w:rsid w:val="001E1C73"/>
    <w:rsid w:val="001E45BD"/>
    <w:rsid w:val="001E6A97"/>
    <w:rsid w:val="001E71F2"/>
    <w:rsid w:val="001F2D71"/>
    <w:rsid w:val="001F49A1"/>
    <w:rsid w:val="00204B4D"/>
    <w:rsid w:val="0020660A"/>
    <w:rsid w:val="002079A9"/>
    <w:rsid w:val="0021061B"/>
    <w:rsid w:val="002106B2"/>
    <w:rsid w:val="0021512E"/>
    <w:rsid w:val="00217E3D"/>
    <w:rsid w:val="00220AE4"/>
    <w:rsid w:val="00222C28"/>
    <w:rsid w:val="00222FCB"/>
    <w:rsid w:val="00223A6C"/>
    <w:rsid w:val="002324DD"/>
    <w:rsid w:val="002325B5"/>
    <w:rsid w:val="002357CF"/>
    <w:rsid w:val="0023737C"/>
    <w:rsid w:val="00244772"/>
    <w:rsid w:val="00247A38"/>
    <w:rsid w:val="0025188F"/>
    <w:rsid w:val="00253CEE"/>
    <w:rsid w:val="00254371"/>
    <w:rsid w:val="002570E6"/>
    <w:rsid w:val="002645D8"/>
    <w:rsid w:val="00266D6B"/>
    <w:rsid w:val="00267C0E"/>
    <w:rsid w:val="00274038"/>
    <w:rsid w:val="00286F24"/>
    <w:rsid w:val="00292216"/>
    <w:rsid w:val="00293AE3"/>
    <w:rsid w:val="002A52A6"/>
    <w:rsid w:val="002B0A3B"/>
    <w:rsid w:val="002B0CA9"/>
    <w:rsid w:val="002B3756"/>
    <w:rsid w:val="002B419F"/>
    <w:rsid w:val="002B55B8"/>
    <w:rsid w:val="002B5AAD"/>
    <w:rsid w:val="002C2FAD"/>
    <w:rsid w:val="002C6C47"/>
    <w:rsid w:val="002C713F"/>
    <w:rsid w:val="002C7E2C"/>
    <w:rsid w:val="002D115E"/>
    <w:rsid w:val="002D3079"/>
    <w:rsid w:val="002F12B6"/>
    <w:rsid w:val="002F189D"/>
    <w:rsid w:val="002F6853"/>
    <w:rsid w:val="00301895"/>
    <w:rsid w:val="003020F1"/>
    <w:rsid w:val="0030496F"/>
    <w:rsid w:val="003052FF"/>
    <w:rsid w:val="003063ED"/>
    <w:rsid w:val="003067F5"/>
    <w:rsid w:val="00306FC3"/>
    <w:rsid w:val="00307A1B"/>
    <w:rsid w:val="003120E0"/>
    <w:rsid w:val="00312E8D"/>
    <w:rsid w:val="00317321"/>
    <w:rsid w:val="00320090"/>
    <w:rsid w:val="00322F60"/>
    <w:rsid w:val="00330DB2"/>
    <w:rsid w:val="00331C8C"/>
    <w:rsid w:val="0033254D"/>
    <w:rsid w:val="00334069"/>
    <w:rsid w:val="00336FB6"/>
    <w:rsid w:val="003377E3"/>
    <w:rsid w:val="0034459B"/>
    <w:rsid w:val="00344F28"/>
    <w:rsid w:val="00345AFF"/>
    <w:rsid w:val="00346320"/>
    <w:rsid w:val="0034649D"/>
    <w:rsid w:val="00346772"/>
    <w:rsid w:val="0034685E"/>
    <w:rsid w:val="003469C3"/>
    <w:rsid w:val="00350104"/>
    <w:rsid w:val="003510D9"/>
    <w:rsid w:val="003513CF"/>
    <w:rsid w:val="00354170"/>
    <w:rsid w:val="0036325F"/>
    <w:rsid w:val="00363290"/>
    <w:rsid w:val="00364E4B"/>
    <w:rsid w:val="00367BAA"/>
    <w:rsid w:val="00371BFA"/>
    <w:rsid w:val="003743D0"/>
    <w:rsid w:val="003770F5"/>
    <w:rsid w:val="003777DE"/>
    <w:rsid w:val="0038326E"/>
    <w:rsid w:val="00383C27"/>
    <w:rsid w:val="003845B1"/>
    <w:rsid w:val="00392957"/>
    <w:rsid w:val="00393E12"/>
    <w:rsid w:val="0039594B"/>
    <w:rsid w:val="00395E33"/>
    <w:rsid w:val="00397204"/>
    <w:rsid w:val="003A0B8C"/>
    <w:rsid w:val="003A307F"/>
    <w:rsid w:val="003A6081"/>
    <w:rsid w:val="003B35A0"/>
    <w:rsid w:val="003B614C"/>
    <w:rsid w:val="003C0DF8"/>
    <w:rsid w:val="003C3799"/>
    <w:rsid w:val="003C4410"/>
    <w:rsid w:val="003C5AEB"/>
    <w:rsid w:val="003C7D1B"/>
    <w:rsid w:val="003D125D"/>
    <w:rsid w:val="003D1563"/>
    <w:rsid w:val="003D2CA6"/>
    <w:rsid w:val="003E040E"/>
    <w:rsid w:val="003E095C"/>
    <w:rsid w:val="003E112A"/>
    <w:rsid w:val="003E211C"/>
    <w:rsid w:val="003E2E39"/>
    <w:rsid w:val="003F13BC"/>
    <w:rsid w:val="003F6159"/>
    <w:rsid w:val="00402130"/>
    <w:rsid w:val="00404F64"/>
    <w:rsid w:val="00405D9B"/>
    <w:rsid w:val="00410B2B"/>
    <w:rsid w:val="00411C50"/>
    <w:rsid w:val="00417593"/>
    <w:rsid w:val="00417F96"/>
    <w:rsid w:val="00422D1F"/>
    <w:rsid w:val="004233A0"/>
    <w:rsid w:val="00425987"/>
    <w:rsid w:val="00430B93"/>
    <w:rsid w:val="00445B03"/>
    <w:rsid w:val="00445D93"/>
    <w:rsid w:val="004512B8"/>
    <w:rsid w:val="0045237E"/>
    <w:rsid w:val="00453589"/>
    <w:rsid w:val="00453985"/>
    <w:rsid w:val="00453CD5"/>
    <w:rsid w:val="00454F02"/>
    <w:rsid w:val="004572E8"/>
    <w:rsid w:val="00460D06"/>
    <w:rsid w:val="00466BEA"/>
    <w:rsid w:val="00470630"/>
    <w:rsid w:val="00472B10"/>
    <w:rsid w:val="00474628"/>
    <w:rsid w:val="00486EAF"/>
    <w:rsid w:val="00487577"/>
    <w:rsid w:val="00491F71"/>
    <w:rsid w:val="0049215E"/>
    <w:rsid w:val="004946CE"/>
    <w:rsid w:val="004A10BF"/>
    <w:rsid w:val="004A1256"/>
    <w:rsid w:val="004A2D9E"/>
    <w:rsid w:val="004A3244"/>
    <w:rsid w:val="004A7A94"/>
    <w:rsid w:val="004B22E8"/>
    <w:rsid w:val="004B70CE"/>
    <w:rsid w:val="004C4B30"/>
    <w:rsid w:val="004C5EA1"/>
    <w:rsid w:val="004C7F92"/>
    <w:rsid w:val="004D1F50"/>
    <w:rsid w:val="004D3E45"/>
    <w:rsid w:val="004D6496"/>
    <w:rsid w:val="004D7866"/>
    <w:rsid w:val="004E067B"/>
    <w:rsid w:val="004E06F1"/>
    <w:rsid w:val="004E0DAA"/>
    <w:rsid w:val="004E20A5"/>
    <w:rsid w:val="004E2507"/>
    <w:rsid w:val="004E3843"/>
    <w:rsid w:val="004E4811"/>
    <w:rsid w:val="004E7B00"/>
    <w:rsid w:val="004F2A41"/>
    <w:rsid w:val="004F3485"/>
    <w:rsid w:val="005019A8"/>
    <w:rsid w:val="00514FC7"/>
    <w:rsid w:val="00523435"/>
    <w:rsid w:val="00526F35"/>
    <w:rsid w:val="00527867"/>
    <w:rsid w:val="00531556"/>
    <w:rsid w:val="00532940"/>
    <w:rsid w:val="005348E4"/>
    <w:rsid w:val="0053776D"/>
    <w:rsid w:val="0054015B"/>
    <w:rsid w:val="00540E3B"/>
    <w:rsid w:val="005455A5"/>
    <w:rsid w:val="0054589B"/>
    <w:rsid w:val="00550070"/>
    <w:rsid w:val="00551614"/>
    <w:rsid w:val="00553049"/>
    <w:rsid w:val="00555792"/>
    <w:rsid w:val="00560FA8"/>
    <w:rsid w:val="0057017E"/>
    <w:rsid w:val="00573113"/>
    <w:rsid w:val="0057691C"/>
    <w:rsid w:val="00582CD3"/>
    <w:rsid w:val="00586040"/>
    <w:rsid w:val="005867F8"/>
    <w:rsid w:val="00586EE4"/>
    <w:rsid w:val="00590E34"/>
    <w:rsid w:val="005930DB"/>
    <w:rsid w:val="005943E9"/>
    <w:rsid w:val="005A0F2C"/>
    <w:rsid w:val="005A57CD"/>
    <w:rsid w:val="005A57FB"/>
    <w:rsid w:val="005A5A79"/>
    <w:rsid w:val="005A5C01"/>
    <w:rsid w:val="005B69C3"/>
    <w:rsid w:val="005C1144"/>
    <w:rsid w:val="005C4128"/>
    <w:rsid w:val="005C591C"/>
    <w:rsid w:val="005D116B"/>
    <w:rsid w:val="005D3D46"/>
    <w:rsid w:val="005D71DF"/>
    <w:rsid w:val="005E131D"/>
    <w:rsid w:val="005E149E"/>
    <w:rsid w:val="005E261B"/>
    <w:rsid w:val="005E7FA5"/>
    <w:rsid w:val="005F30E0"/>
    <w:rsid w:val="005F7F20"/>
    <w:rsid w:val="00600512"/>
    <w:rsid w:val="006006F5"/>
    <w:rsid w:val="00600D36"/>
    <w:rsid w:val="0060207F"/>
    <w:rsid w:val="00602BAD"/>
    <w:rsid w:val="00602F7E"/>
    <w:rsid w:val="006058CD"/>
    <w:rsid w:val="00606CAF"/>
    <w:rsid w:val="0060716F"/>
    <w:rsid w:val="0061166E"/>
    <w:rsid w:val="00615FC2"/>
    <w:rsid w:val="00624235"/>
    <w:rsid w:val="00624B78"/>
    <w:rsid w:val="00630F7F"/>
    <w:rsid w:val="00631D50"/>
    <w:rsid w:val="00633F7A"/>
    <w:rsid w:val="0063543F"/>
    <w:rsid w:val="0064209D"/>
    <w:rsid w:val="006439D2"/>
    <w:rsid w:val="00646E34"/>
    <w:rsid w:val="006527A8"/>
    <w:rsid w:val="00652C43"/>
    <w:rsid w:val="006533AD"/>
    <w:rsid w:val="006536FF"/>
    <w:rsid w:val="00654151"/>
    <w:rsid w:val="00657102"/>
    <w:rsid w:val="00657111"/>
    <w:rsid w:val="0066378A"/>
    <w:rsid w:val="00674069"/>
    <w:rsid w:val="006751D4"/>
    <w:rsid w:val="006762BB"/>
    <w:rsid w:val="00682B5E"/>
    <w:rsid w:val="00684060"/>
    <w:rsid w:val="00684F6B"/>
    <w:rsid w:val="00685843"/>
    <w:rsid w:val="00685927"/>
    <w:rsid w:val="006925CB"/>
    <w:rsid w:val="00693818"/>
    <w:rsid w:val="006A4743"/>
    <w:rsid w:val="006A6A85"/>
    <w:rsid w:val="006A76FB"/>
    <w:rsid w:val="006B006C"/>
    <w:rsid w:val="006B0951"/>
    <w:rsid w:val="006B2208"/>
    <w:rsid w:val="006B43B6"/>
    <w:rsid w:val="006D5AA6"/>
    <w:rsid w:val="006D73C0"/>
    <w:rsid w:val="006E39F6"/>
    <w:rsid w:val="006E5DAD"/>
    <w:rsid w:val="006E6162"/>
    <w:rsid w:val="006F29E5"/>
    <w:rsid w:val="006F453D"/>
    <w:rsid w:val="006F4E01"/>
    <w:rsid w:val="006F692B"/>
    <w:rsid w:val="007004BC"/>
    <w:rsid w:val="00703E82"/>
    <w:rsid w:val="00704C93"/>
    <w:rsid w:val="007074F2"/>
    <w:rsid w:val="0071035C"/>
    <w:rsid w:val="00711CA8"/>
    <w:rsid w:val="00711D90"/>
    <w:rsid w:val="00716108"/>
    <w:rsid w:val="007200D7"/>
    <w:rsid w:val="00722B26"/>
    <w:rsid w:val="00722DA0"/>
    <w:rsid w:val="00723407"/>
    <w:rsid w:val="007253A7"/>
    <w:rsid w:val="007311CC"/>
    <w:rsid w:val="00733158"/>
    <w:rsid w:val="0073379E"/>
    <w:rsid w:val="007342C3"/>
    <w:rsid w:val="00736986"/>
    <w:rsid w:val="00736A3B"/>
    <w:rsid w:val="00736CD8"/>
    <w:rsid w:val="0074109D"/>
    <w:rsid w:val="007410A9"/>
    <w:rsid w:val="00743CA2"/>
    <w:rsid w:val="0075014B"/>
    <w:rsid w:val="007530D9"/>
    <w:rsid w:val="00757991"/>
    <w:rsid w:val="00760C14"/>
    <w:rsid w:val="00763704"/>
    <w:rsid w:val="00764067"/>
    <w:rsid w:val="00764162"/>
    <w:rsid w:val="00765F37"/>
    <w:rsid w:val="00766B35"/>
    <w:rsid w:val="007675D9"/>
    <w:rsid w:val="0077086A"/>
    <w:rsid w:val="00771179"/>
    <w:rsid w:val="00772361"/>
    <w:rsid w:val="00773322"/>
    <w:rsid w:val="00774398"/>
    <w:rsid w:val="007753D2"/>
    <w:rsid w:val="00775E71"/>
    <w:rsid w:val="00777DD4"/>
    <w:rsid w:val="0078152B"/>
    <w:rsid w:val="00783919"/>
    <w:rsid w:val="007842B5"/>
    <w:rsid w:val="00786DC6"/>
    <w:rsid w:val="00787360"/>
    <w:rsid w:val="00792511"/>
    <w:rsid w:val="00793D29"/>
    <w:rsid w:val="007A1F6B"/>
    <w:rsid w:val="007A39C3"/>
    <w:rsid w:val="007A50B5"/>
    <w:rsid w:val="007A5FE3"/>
    <w:rsid w:val="007A708B"/>
    <w:rsid w:val="007B0BFA"/>
    <w:rsid w:val="007B541E"/>
    <w:rsid w:val="007B5E66"/>
    <w:rsid w:val="007B6C19"/>
    <w:rsid w:val="007B74BA"/>
    <w:rsid w:val="007C0FBC"/>
    <w:rsid w:val="007C34DB"/>
    <w:rsid w:val="007C4103"/>
    <w:rsid w:val="007C44D0"/>
    <w:rsid w:val="007D599A"/>
    <w:rsid w:val="007D69E9"/>
    <w:rsid w:val="007D7086"/>
    <w:rsid w:val="007D7D60"/>
    <w:rsid w:val="007E2C78"/>
    <w:rsid w:val="007F1639"/>
    <w:rsid w:val="007F172E"/>
    <w:rsid w:val="007F2045"/>
    <w:rsid w:val="007F4B88"/>
    <w:rsid w:val="007F6326"/>
    <w:rsid w:val="008039C7"/>
    <w:rsid w:val="008039E3"/>
    <w:rsid w:val="0080511A"/>
    <w:rsid w:val="00807830"/>
    <w:rsid w:val="008112AA"/>
    <w:rsid w:val="00820795"/>
    <w:rsid w:val="00822BEC"/>
    <w:rsid w:val="00822D1C"/>
    <w:rsid w:val="008237C4"/>
    <w:rsid w:val="008243FC"/>
    <w:rsid w:val="00824D61"/>
    <w:rsid w:val="00826701"/>
    <w:rsid w:val="00826707"/>
    <w:rsid w:val="0082726C"/>
    <w:rsid w:val="00831DB4"/>
    <w:rsid w:val="008325A2"/>
    <w:rsid w:val="00846E0C"/>
    <w:rsid w:val="00857E6B"/>
    <w:rsid w:val="00862199"/>
    <w:rsid w:val="008649AA"/>
    <w:rsid w:val="008655B5"/>
    <w:rsid w:val="008666FD"/>
    <w:rsid w:val="00867E73"/>
    <w:rsid w:val="00870CCB"/>
    <w:rsid w:val="00870DB9"/>
    <w:rsid w:val="00875327"/>
    <w:rsid w:val="008768CF"/>
    <w:rsid w:val="00884C28"/>
    <w:rsid w:val="00886437"/>
    <w:rsid w:val="00887C52"/>
    <w:rsid w:val="00890AC5"/>
    <w:rsid w:val="008A04C3"/>
    <w:rsid w:val="008A5824"/>
    <w:rsid w:val="008B17BB"/>
    <w:rsid w:val="008B6313"/>
    <w:rsid w:val="008B7314"/>
    <w:rsid w:val="008C0E75"/>
    <w:rsid w:val="008C3473"/>
    <w:rsid w:val="008C5522"/>
    <w:rsid w:val="008C7646"/>
    <w:rsid w:val="008D0501"/>
    <w:rsid w:val="008D07FD"/>
    <w:rsid w:val="008D207D"/>
    <w:rsid w:val="008E0556"/>
    <w:rsid w:val="008E1A6F"/>
    <w:rsid w:val="008E2E4D"/>
    <w:rsid w:val="008E4535"/>
    <w:rsid w:val="008F40C2"/>
    <w:rsid w:val="008F5EFB"/>
    <w:rsid w:val="008F7A63"/>
    <w:rsid w:val="00900B49"/>
    <w:rsid w:val="0090224F"/>
    <w:rsid w:val="00906D64"/>
    <w:rsid w:val="00910628"/>
    <w:rsid w:val="00911482"/>
    <w:rsid w:val="0091313A"/>
    <w:rsid w:val="00917111"/>
    <w:rsid w:val="009206F7"/>
    <w:rsid w:val="00922CAD"/>
    <w:rsid w:val="009238E5"/>
    <w:rsid w:val="00924DDA"/>
    <w:rsid w:val="00924FA9"/>
    <w:rsid w:val="009315C7"/>
    <w:rsid w:val="00931947"/>
    <w:rsid w:val="009351B4"/>
    <w:rsid w:val="00936AAA"/>
    <w:rsid w:val="00937E2F"/>
    <w:rsid w:val="009540F4"/>
    <w:rsid w:val="00956015"/>
    <w:rsid w:val="00961189"/>
    <w:rsid w:val="00962497"/>
    <w:rsid w:val="009653A4"/>
    <w:rsid w:val="00975D4D"/>
    <w:rsid w:val="009805AF"/>
    <w:rsid w:val="00980AA0"/>
    <w:rsid w:val="00981F97"/>
    <w:rsid w:val="00984DE7"/>
    <w:rsid w:val="00985950"/>
    <w:rsid w:val="0098602D"/>
    <w:rsid w:val="009871F6"/>
    <w:rsid w:val="0098731E"/>
    <w:rsid w:val="00995F77"/>
    <w:rsid w:val="0099686D"/>
    <w:rsid w:val="009971E3"/>
    <w:rsid w:val="009A0477"/>
    <w:rsid w:val="009A1139"/>
    <w:rsid w:val="009A518A"/>
    <w:rsid w:val="009B3188"/>
    <w:rsid w:val="009B6F30"/>
    <w:rsid w:val="009B75F2"/>
    <w:rsid w:val="009B79DA"/>
    <w:rsid w:val="009C16E9"/>
    <w:rsid w:val="009C6F3D"/>
    <w:rsid w:val="009C7F14"/>
    <w:rsid w:val="009D32C4"/>
    <w:rsid w:val="009D7399"/>
    <w:rsid w:val="009E52E1"/>
    <w:rsid w:val="009E58DD"/>
    <w:rsid w:val="009E5987"/>
    <w:rsid w:val="009E70C4"/>
    <w:rsid w:val="009E72C2"/>
    <w:rsid w:val="009E75FC"/>
    <w:rsid w:val="009F05DF"/>
    <w:rsid w:val="009F413F"/>
    <w:rsid w:val="009F64C0"/>
    <w:rsid w:val="00A01C0B"/>
    <w:rsid w:val="00A034D4"/>
    <w:rsid w:val="00A04628"/>
    <w:rsid w:val="00A105A3"/>
    <w:rsid w:val="00A115F7"/>
    <w:rsid w:val="00A122D9"/>
    <w:rsid w:val="00A137B7"/>
    <w:rsid w:val="00A2002F"/>
    <w:rsid w:val="00A2094F"/>
    <w:rsid w:val="00A22E50"/>
    <w:rsid w:val="00A24375"/>
    <w:rsid w:val="00A27938"/>
    <w:rsid w:val="00A27A71"/>
    <w:rsid w:val="00A30906"/>
    <w:rsid w:val="00A356B5"/>
    <w:rsid w:val="00A37670"/>
    <w:rsid w:val="00A379F7"/>
    <w:rsid w:val="00A37BC3"/>
    <w:rsid w:val="00A42100"/>
    <w:rsid w:val="00A4509A"/>
    <w:rsid w:val="00A46FAB"/>
    <w:rsid w:val="00A47CFA"/>
    <w:rsid w:val="00A531C5"/>
    <w:rsid w:val="00A61D1D"/>
    <w:rsid w:val="00A64F3F"/>
    <w:rsid w:val="00A657FD"/>
    <w:rsid w:val="00A7388A"/>
    <w:rsid w:val="00A811DC"/>
    <w:rsid w:val="00A81FC4"/>
    <w:rsid w:val="00A831F7"/>
    <w:rsid w:val="00A90B89"/>
    <w:rsid w:val="00A9106C"/>
    <w:rsid w:val="00A91B4D"/>
    <w:rsid w:val="00A92644"/>
    <w:rsid w:val="00A9402B"/>
    <w:rsid w:val="00A95ACD"/>
    <w:rsid w:val="00A96B08"/>
    <w:rsid w:val="00A97C52"/>
    <w:rsid w:val="00AA0F78"/>
    <w:rsid w:val="00AA1C32"/>
    <w:rsid w:val="00AB04C2"/>
    <w:rsid w:val="00AB26BC"/>
    <w:rsid w:val="00AB58E1"/>
    <w:rsid w:val="00AC161B"/>
    <w:rsid w:val="00AC2EF3"/>
    <w:rsid w:val="00AC5051"/>
    <w:rsid w:val="00AC553C"/>
    <w:rsid w:val="00AC6C00"/>
    <w:rsid w:val="00AD242C"/>
    <w:rsid w:val="00AD4FFE"/>
    <w:rsid w:val="00AD5192"/>
    <w:rsid w:val="00AD542E"/>
    <w:rsid w:val="00AE03CE"/>
    <w:rsid w:val="00AE0B6A"/>
    <w:rsid w:val="00AE6E17"/>
    <w:rsid w:val="00AE713D"/>
    <w:rsid w:val="00AF0BE4"/>
    <w:rsid w:val="00AF6995"/>
    <w:rsid w:val="00AF7FBD"/>
    <w:rsid w:val="00B02737"/>
    <w:rsid w:val="00B03B11"/>
    <w:rsid w:val="00B0433D"/>
    <w:rsid w:val="00B05B3C"/>
    <w:rsid w:val="00B063BD"/>
    <w:rsid w:val="00B06970"/>
    <w:rsid w:val="00B0752D"/>
    <w:rsid w:val="00B10C51"/>
    <w:rsid w:val="00B112CE"/>
    <w:rsid w:val="00B153FD"/>
    <w:rsid w:val="00B20CCB"/>
    <w:rsid w:val="00B213BD"/>
    <w:rsid w:val="00B229A1"/>
    <w:rsid w:val="00B22F1D"/>
    <w:rsid w:val="00B43732"/>
    <w:rsid w:val="00B4556F"/>
    <w:rsid w:val="00B4690D"/>
    <w:rsid w:val="00B51D76"/>
    <w:rsid w:val="00B5327C"/>
    <w:rsid w:val="00B54BFB"/>
    <w:rsid w:val="00B5661E"/>
    <w:rsid w:val="00B56D91"/>
    <w:rsid w:val="00B627C6"/>
    <w:rsid w:val="00B634E9"/>
    <w:rsid w:val="00B700B5"/>
    <w:rsid w:val="00B728B2"/>
    <w:rsid w:val="00B740FF"/>
    <w:rsid w:val="00B749A7"/>
    <w:rsid w:val="00B74CCC"/>
    <w:rsid w:val="00B7550E"/>
    <w:rsid w:val="00B75683"/>
    <w:rsid w:val="00B76430"/>
    <w:rsid w:val="00B811B6"/>
    <w:rsid w:val="00B83CFF"/>
    <w:rsid w:val="00B86034"/>
    <w:rsid w:val="00B879F0"/>
    <w:rsid w:val="00B93308"/>
    <w:rsid w:val="00B9627C"/>
    <w:rsid w:val="00B96D5A"/>
    <w:rsid w:val="00BA284B"/>
    <w:rsid w:val="00BA2A0B"/>
    <w:rsid w:val="00BA2F04"/>
    <w:rsid w:val="00BA587E"/>
    <w:rsid w:val="00BA7584"/>
    <w:rsid w:val="00BB0956"/>
    <w:rsid w:val="00BB15FF"/>
    <w:rsid w:val="00BB6020"/>
    <w:rsid w:val="00BB69B7"/>
    <w:rsid w:val="00BB69EE"/>
    <w:rsid w:val="00BC421F"/>
    <w:rsid w:val="00BC4362"/>
    <w:rsid w:val="00BC70E8"/>
    <w:rsid w:val="00BC716B"/>
    <w:rsid w:val="00BC742C"/>
    <w:rsid w:val="00BD3CDB"/>
    <w:rsid w:val="00BD5370"/>
    <w:rsid w:val="00BE3A86"/>
    <w:rsid w:val="00BE7E02"/>
    <w:rsid w:val="00BF0C71"/>
    <w:rsid w:val="00BF22C1"/>
    <w:rsid w:val="00BF2E3B"/>
    <w:rsid w:val="00BF4545"/>
    <w:rsid w:val="00C03FDA"/>
    <w:rsid w:val="00C045AB"/>
    <w:rsid w:val="00C047B4"/>
    <w:rsid w:val="00C06AF2"/>
    <w:rsid w:val="00C07CC8"/>
    <w:rsid w:val="00C101D5"/>
    <w:rsid w:val="00C12DE8"/>
    <w:rsid w:val="00C14264"/>
    <w:rsid w:val="00C1463D"/>
    <w:rsid w:val="00C1477C"/>
    <w:rsid w:val="00C16815"/>
    <w:rsid w:val="00C21530"/>
    <w:rsid w:val="00C26DC8"/>
    <w:rsid w:val="00C31AAC"/>
    <w:rsid w:val="00C33F79"/>
    <w:rsid w:val="00C34089"/>
    <w:rsid w:val="00C34991"/>
    <w:rsid w:val="00C3780B"/>
    <w:rsid w:val="00C40F03"/>
    <w:rsid w:val="00C41D5B"/>
    <w:rsid w:val="00C4326B"/>
    <w:rsid w:val="00C43CEF"/>
    <w:rsid w:val="00C46AF4"/>
    <w:rsid w:val="00C52A4E"/>
    <w:rsid w:val="00C55CEF"/>
    <w:rsid w:val="00C560DD"/>
    <w:rsid w:val="00C614FB"/>
    <w:rsid w:val="00C70FED"/>
    <w:rsid w:val="00C77B07"/>
    <w:rsid w:val="00C80DE6"/>
    <w:rsid w:val="00C83076"/>
    <w:rsid w:val="00C860CC"/>
    <w:rsid w:val="00C86775"/>
    <w:rsid w:val="00C9219D"/>
    <w:rsid w:val="00C93004"/>
    <w:rsid w:val="00C957F9"/>
    <w:rsid w:val="00CA77BF"/>
    <w:rsid w:val="00CB100C"/>
    <w:rsid w:val="00CC1765"/>
    <w:rsid w:val="00CC3FE5"/>
    <w:rsid w:val="00CC4370"/>
    <w:rsid w:val="00CC5DFA"/>
    <w:rsid w:val="00CD0456"/>
    <w:rsid w:val="00CD092B"/>
    <w:rsid w:val="00CE0A90"/>
    <w:rsid w:val="00CE55C7"/>
    <w:rsid w:val="00CF5DBD"/>
    <w:rsid w:val="00CF5E87"/>
    <w:rsid w:val="00CF6595"/>
    <w:rsid w:val="00CF72F2"/>
    <w:rsid w:val="00D01D08"/>
    <w:rsid w:val="00D02CA4"/>
    <w:rsid w:val="00D04091"/>
    <w:rsid w:val="00D07D00"/>
    <w:rsid w:val="00D12100"/>
    <w:rsid w:val="00D16CDD"/>
    <w:rsid w:val="00D17148"/>
    <w:rsid w:val="00D1778B"/>
    <w:rsid w:val="00D1778C"/>
    <w:rsid w:val="00D2202F"/>
    <w:rsid w:val="00D24083"/>
    <w:rsid w:val="00D263D9"/>
    <w:rsid w:val="00D30375"/>
    <w:rsid w:val="00D33CC8"/>
    <w:rsid w:val="00D34FC6"/>
    <w:rsid w:val="00D36055"/>
    <w:rsid w:val="00D375B4"/>
    <w:rsid w:val="00D440C9"/>
    <w:rsid w:val="00D4674C"/>
    <w:rsid w:val="00D52A48"/>
    <w:rsid w:val="00D53798"/>
    <w:rsid w:val="00D56439"/>
    <w:rsid w:val="00D576BB"/>
    <w:rsid w:val="00D578EF"/>
    <w:rsid w:val="00D6039F"/>
    <w:rsid w:val="00D61402"/>
    <w:rsid w:val="00D620DB"/>
    <w:rsid w:val="00D65A04"/>
    <w:rsid w:val="00D66BD5"/>
    <w:rsid w:val="00D67661"/>
    <w:rsid w:val="00D70211"/>
    <w:rsid w:val="00D7073E"/>
    <w:rsid w:val="00D7471C"/>
    <w:rsid w:val="00D74C72"/>
    <w:rsid w:val="00D86409"/>
    <w:rsid w:val="00D869C5"/>
    <w:rsid w:val="00D900CE"/>
    <w:rsid w:val="00D912AD"/>
    <w:rsid w:val="00D92084"/>
    <w:rsid w:val="00D95937"/>
    <w:rsid w:val="00DA0FF7"/>
    <w:rsid w:val="00DA23DB"/>
    <w:rsid w:val="00DA3B72"/>
    <w:rsid w:val="00DB1B4D"/>
    <w:rsid w:val="00DB4C1C"/>
    <w:rsid w:val="00DB786B"/>
    <w:rsid w:val="00DC0097"/>
    <w:rsid w:val="00DC04C3"/>
    <w:rsid w:val="00DC321C"/>
    <w:rsid w:val="00DC5C5D"/>
    <w:rsid w:val="00DC7009"/>
    <w:rsid w:val="00DD2A74"/>
    <w:rsid w:val="00DD711F"/>
    <w:rsid w:val="00DD7E77"/>
    <w:rsid w:val="00DD7FEE"/>
    <w:rsid w:val="00DE53E9"/>
    <w:rsid w:val="00DF108E"/>
    <w:rsid w:val="00DF303A"/>
    <w:rsid w:val="00E00B02"/>
    <w:rsid w:val="00E0162C"/>
    <w:rsid w:val="00E05E7E"/>
    <w:rsid w:val="00E10E15"/>
    <w:rsid w:val="00E117AD"/>
    <w:rsid w:val="00E120AD"/>
    <w:rsid w:val="00E120B1"/>
    <w:rsid w:val="00E13552"/>
    <w:rsid w:val="00E21802"/>
    <w:rsid w:val="00E23607"/>
    <w:rsid w:val="00E23FB8"/>
    <w:rsid w:val="00E24FC8"/>
    <w:rsid w:val="00E25345"/>
    <w:rsid w:val="00E256C3"/>
    <w:rsid w:val="00E27A9A"/>
    <w:rsid w:val="00E324E4"/>
    <w:rsid w:val="00E32AEC"/>
    <w:rsid w:val="00E3325C"/>
    <w:rsid w:val="00E366E9"/>
    <w:rsid w:val="00E405AC"/>
    <w:rsid w:val="00E41777"/>
    <w:rsid w:val="00E42E1E"/>
    <w:rsid w:val="00E43A30"/>
    <w:rsid w:val="00E45779"/>
    <w:rsid w:val="00E55160"/>
    <w:rsid w:val="00E60635"/>
    <w:rsid w:val="00E60E93"/>
    <w:rsid w:val="00E629B8"/>
    <w:rsid w:val="00E63A11"/>
    <w:rsid w:val="00E64AB2"/>
    <w:rsid w:val="00E6619D"/>
    <w:rsid w:val="00E67333"/>
    <w:rsid w:val="00E67F07"/>
    <w:rsid w:val="00E76F26"/>
    <w:rsid w:val="00E81964"/>
    <w:rsid w:val="00E86BAD"/>
    <w:rsid w:val="00E91524"/>
    <w:rsid w:val="00EA0BB4"/>
    <w:rsid w:val="00EA1CFB"/>
    <w:rsid w:val="00EA2A56"/>
    <w:rsid w:val="00EA43FE"/>
    <w:rsid w:val="00EA7D47"/>
    <w:rsid w:val="00EB0EB9"/>
    <w:rsid w:val="00EB1E1F"/>
    <w:rsid w:val="00EB3D1C"/>
    <w:rsid w:val="00EC01BD"/>
    <w:rsid w:val="00EC029B"/>
    <w:rsid w:val="00EC1DB5"/>
    <w:rsid w:val="00EC223C"/>
    <w:rsid w:val="00EC79BA"/>
    <w:rsid w:val="00ED0778"/>
    <w:rsid w:val="00ED0CAA"/>
    <w:rsid w:val="00ED16AB"/>
    <w:rsid w:val="00ED2E3F"/>
    <w:rsid w:val="00ED495F"/>
    <w:rsid w:val="00ED5FE0"/>
    <w:rsid w:val="00ED6B6D"/>
    <w:rsid w:val="00EE0640"/>
    <w:rsid w:val="00EE17E5"/>
    <w:rsid w:val="00EE318B"/>
    <w:rsid w:val="00EE4769"/>
    <w:rsid w:val="00EE4C40"/>
    <w:rsid w:val="00EF51DF"/>
    <w:rsid w:val="00F02532"/>
    <w:rsid w:val="00F044BC"/>
    <w:rsid w:val="00F10BDB"/>
    <w:rsid w:val="00F1657A"/>
    <w:rsid w:val="00F25700"/>
    <w:rsid w:val="00F309B1"/>
    <w:rsid w:val="00F3114B"/>
    <w:rsid w:val="00F31A7B"/>
    <w:rsid w:val="00F32167"/>
    <w:rsid w:val="00F34ED8"/>
    <w:rsid w:val="00F35C72"/>
    <w:rsid w:val="00F40257"/>
    <w:rsid w:val="00F40362"/>
    <w:rsid w:val="00F41E9F"/>
    <w:rsid w:val="00F427E4"/>
    <w:rsid w:val="00F45833"/>
    <w:rsid w:val="00F4718F"/>
    <w:rsid w:val="00F52C2D"/>
    <w:rsid w:val="00F52FF3"/>
    <w:rsid w:val="00F55940"/>
    <w:rsid w:val="00F57C46"/>
    <w:rsid w:val="00F605F5"/>
    <w:rsid w:val="00F60AFD"/>
    <w:rsid w:val="00F6119E"/>
    <w:rsid w:val="00F62446"/>
    <w:rsid w:val="00F62691"/>
    <w:rsid w:val="00F62F86"/>
    <w:rsid w:val="00F6676D"/>
    <w:rsid w:val="00F71FBC"/>
    <w:rsid w:val="00F776AD"/>
    <w:rsid w:val="00F77C27"/>
    <w:rsid w:val="00F81BAC"/>
    <w:rsid w:val="00F83CB9"/>
    <w:rsid w:val="00F841AC"/>
    <w:rsid w:val="00F843A8"/>
    <w:rsid w:val="00F87946"/>
    <w:rsid w:val="00F95591"/>
    <w:rsid w:val="00F97220"/>
    <w:rsid w:val="00FA1581"/>
    <w:rsid w:val="00FA6E10"/>
    <w:rsid w:val="00FB1459"/>
    <w:rsid w:val="00FB2A7D"/>
    <w:rsid w:val="00FB42CC"/>
    <w:rsid w:val="00FC3AB5"/>
    <w:rsid w:val="00FC6C3B"/>
    <w:rsid w:val="00FD2869"/>
    <w:rsid w:val="00FD2DE8"/>
    <w:rsid w:val="00FD5A95"/>
    <w:rsid w:val="00FD7E3E"/>
    <w:rsid w:val="00FE44B9"/>
    <w:rsid w:val="00FE7DC9"/>
    <w:rsid w:val="00FF0AE0"/>
    <w:rsid w:val="00FF234F"/>
    <w:rsid w:val="00FF3B2A"/>
    <w:rsid w:val="00FF3D74"/>
    <w:rsid w:val="00FF466D"/>
    <w:rsid w:val="00FF6F7A"/>
    <w:rsid w:val="00FF70A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3541F"/>
  <w15:chartTrackingRefBased/>
  <w15:docId w15:val="{84E6570C-18D3-418D-A901-34E51C99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0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49"/>
    <w:pPr>
      <w:ind w:left="720"/>
    </w:pPr>
  </w:style>
  <w:style w:type="character" w:styleId="Hyperlink">
    <w:name w:val="Hyperlink"/>
    <w:basedOn w:val="DefaultParagraphFont"/>
    <w:uiPriority w:val="99"/>
    <w:unhideWhenUsed/>
    <w:rsid w:val="007410A9"/>
    <w:rPr>
      <w:color w:val="0000FF"/>
      <w:u w:val="single"/>
    </w:rPr>
  </w:style>
  <w:style w:type="character" w:customStyle="1" w:styleId="skip">
    <w:name w:val="skip"/>
    <w:basedOn w:val="DefaultParagraphFont"/>
    <w:rsid w:val="007410A9"/>
  </w:style>
  <w:style w:type="paragraph" w:styleId="Header">
    <w:name w:val="header"/>
    <w:basedOn w:val="Normal"/>
    <w:link w:val="HeaderChar"/>
    <w:uiPriority w:val="99"/>
    <w:unhideWhenUsed/>
    <w:rsid w:val="0070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9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5327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60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6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3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B7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B7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772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04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959">
          <w:marLeft w:val="0"/>
          <w:marRight w:val="0"/>
          <w:marTop w:val="0"/>
          <w:marBottom w:val="0"/>
          <w:divBdr>
            <w:top w:val="single" w:sz="2" w:space="31" w:color="EAE9E9"/>
            <w:left w:val="none" w:sz="0" w:space="23" w:color="EAE9E9"/>
            <w:bottom w:val="single" w:sz="2" w:space="23" w:color="EAE9E9"/>
            <w:right w:val="none" w:sz="0" w:space="23" w:color="EAE9E9"/>
          </w:divBdr>
          <w:divsChild>
            <w:div w:id="1642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028">
          <w:marLeft w:val="0"/>
          <w:marRight w:val="80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smalltechnews.com/archives/35189" TargetMode="External"/><Relationship Id="rId26" Type="http://schemas.openxmlformats.org/officeDocument/2006/relationships/hyperlink" Target="https://uasg.tech/wp-content/uploads/documents/UASG025-en-digital.pdf" TargetMode="External"/><Relationship Id="rId39" Type="http://schemas.openxmlformats.org/officeDocument/2006/relationships/hyperlink" Target="https://www.facebook.com/uasgtech/" TargetMode="External"/><Relationship Id="rId21" Type="http://schemas.openxmlformats.org/officeDocument/2006/relationships/hyperlink" Target="https://en.wikipedia.org/wiki/List_of_writing_systems" TargetMode="External"/><Relationship Id="rId34" Type="http://schemas.openxmlformats.org/officeDocument/2006/relationships/hyperlink" Target="https://docs.google.com/forms/d/e/1FAIpQLScRg7caDnbgEo_r6UnP3s5OvtIMlE9btaM--sIWXukWbA52oQ/viewfor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ai.people.com.cn/n1/2020/0110/c422243-31543294.html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asg.tech/2018/04/introducing-the-first-ua-ambassadors/" TargetMode="External"/><Relationship Id="rId24" Type="http://schemas.openxmlformats.org/officeDocument/2006/relationships/hyperlink" Target="https://uasg.tech/about/people/" TargetMode="External"/><Relationship Id="rId32" Type="http://schemas.openxmlformats.org/officeDocument/2006/relationships/hyperlink" Target="https://community.icann.org/display/TUA/UA-Local+Initiatives+WG" TargetMode="External"/><Relationship Id="rId37" Type="http://schemas.openxmlformats.org/officeDocument/2006/relationships/hyperlink" Target="https://twitter.com/UASGTech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s://uasg.tech/about/people/" TargetMode="External"/><Relationship Id="rId36" Type="http://schemas.openxmlformats.org/officeDocument/2006/relationships/hyperlink" Target="http://www.uasg.tech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asg.tech/about/people/" TargetMode="External"/><Relationship Id="rId31" Type="http://schemas.openxmlformats.org/officeDocument/2006/relationships/hyperlink" Target="https://uasg.tech/wp-content/uploads/2018/01/UA-Ambassadors-18-01-15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cms.iamai.in/Content/MediaFiles/76077e28-d957-4aec-8e96-365f527c423b.pdf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0.jpeg"/><Relationship Id="rId35" Type="http://schemas.openxmlformats.org/officeDocument/2006/relationships/hyperlink" Target="mailto:info@uasg.tech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uasg.tech/about/people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hyperlink" Target="https://mm.icann.org/mailman/listinfo/ua-discuss" TargetMode="External"/><Relationship Id="rId38" Type="http://schemas.openxmlformats.org/officeDocument/2006/relationships/hyperlink" Target="https://www.linkedin.com/company/uasg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FE6AE60B324C891D57A005DFE981" ma:contentTypeVersion="7" ma:contentTypeDescription="Create a new document." ma:contentTypeScope="" ma:versionID="353fdf040124298800dceed28550d616">
  <xsd:schema xmlns:xsd="http://www.w3.org/2001/XMLSchema" xmlns:xs="http://www.w3.org/2001/XMLSchema" xmlns:p="http://schemas.microsoft.com/office/2006/metadata/properties" xmlns:ns2="7505a721-2c51-46a4-95aa-665e8e8636a4" targetNamespace="http://schemas.microsoft.com/office/2006/metadata/properties" ma:root="true" ma:fieldsID="5f75951831e5c38b1ffb5035f1c966e2" ns2:_="">
    <xsd:import namespace="7505a721-2c51-46a4-95aa-665e8e863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a721-2c51-46a4-95aa-665e8e863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5B3B-4F4A-401E-8BDF-F2EDB51F1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719E3-3FF0-4304-B0D9-7D22701DF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94318-929F-4185-9CC1-D1A69B83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a721-2c51-46a4-95aa-665e8e863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1DBD8-CFAB-446A-9387-8534E8AD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Links>
    <vt:vector size="114" baseType="variant">
      <vt:variant>
        <vt:i4>7864365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https://www.facebook.com/uasgtech/</vt:lpwstr>
      </vt:variant>
      <vt:variant>
        <vt:lpwstr/>
      </vt:variant>
      <vt:variant>
        <vt:i4>6684789</vt:i4>
      </vt:variant>
      <vt:variant>
        <vt:i4>51</vt:i4>
      </vt:variant>
      <vt:variant>
        <vt:i4>0</vt:i4>
      </vt:variant>
      <vt:variant>
        <vt:i4>5</vt:i4>
      </vt:variant>
      <vt:variant>
        <vt:lpwstr>https://www.linkedin.com/company/uasgtech/</vt:lpwstr>
      </vt:variant>
      <vt:variant>
        <vt:lpwstr/>
      </vt:variant>
      <vt:variant>
        <vt:i4>1179716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https://twitter.com/UASGTech</vt:lpwstr>
      </vt:variant>
      <vt:variant>
        <vt:lpwstr/>
      </vt:variant>
      <vt:variant>
        <vt:i4>917569</vt:i4>
      </vt:variant>
      <vt:variant>
        <vt:i4>45</vt:i4>
      </vt:variant>
      <vt:variant>
        <vt:i4>0</vt:i4>
      </vt:variant>
      <vt:variant>
        <vt:i4>5</vt:i4>
      </vt:variant>
      <vt:variant>
        <vt:lpwstr>http://www.uasg.tech/</vt:lpwstr>
      </vt:variant>
      <vt:variant>
        <vt:lpwstr/>
      </vt:variant>
      <vt:variant>
        <vt:i4>3932166</vt:i4>
      </vt:variant>
      <vt:variant>
        <vt:i4>42</vt:i4>
      </vt:variant>
      <vt:variant>
        <vt:i4>0</vt:i4>
      </vt:variant>
      <vt:variant>
        <vt:i4>5</vt:i4>
      </vt:variant>
      <vt:variant>
        <vt:lpwstr>mailto:info@uasg.tech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https://docs.google.com/forms/d/e/1FAIpQLScRg7caDnbgEo_r6UnP3s5OvtIMlE9btaM--sIWXukWbA52oQ/viewform</vt:lpwstr>
      </vt:variant>
      <vt:variant>
        <vt:lpwstr/>
      </vt:variant>
      <vt:variant>
        <vt:i4>5898243</vt:i4>
      </vt:variant>
      <vt:variant>
        <vt:i4>36</vt:i4>
      </vt:variant>
      <vt:variant>
        <vt:i4>0</vt:i4>
      </vt:variant>
      <vt:variant>
        <vt:i4>5</vt:i4>
      </vt:variant>
      <vt:variant>
        <vt:lpwstr>https://mm.icann.org/mailman/listinfo/ua-discuss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https://uasg.tech/about/people/</vt:lpwstr>
      </vt:variant>
      <vt:variant>
        <vt:lpwstr/>
      </vt:variant>
      <vt:variant>
        <vt:i4>3801201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https://en.wikipedia.org/wiki/Internationalization_and_localization</vt:lpwstr>
      </vt:variant>
      <vt:variant>
        <vt:lpwstr/>
      </vt:variant>
      <vt:variant>
        <vt:i4>4915202</vt:i4>
      </vt:variant>
      <vt:variant>
        <vt:i4>27</vt:i4>
      </vt:variant>
      <vt:variant>
        <vt:i4>0</vt:i4>
      </vt:variant>
      <vt:variant>
        <vt:i4>5</vt:i4>
      </vt:variant>
      <vt:variant>
        <vt:lpwstr>https://uasg.tech/2019/10/are-the-worlds-top-websites-truly-accessible-for-global-audiences/</vt:lpwstr>
      </vt:variant>
      <vt:variant>
        <vt:lpwstr/>
      </vt:variant>
      <vt:variant>
        <vt:i4>6225929</vt:i4>
      </vt:variant>
      <vt:variant>
        <vt:i4>24</vt:i4>
      </vt:variant>
      <vt:variant>
        <vt:i4>0</vt:i4>
      </vt:variant>
      <vt:variant>
        <vt:i4>5</vt:i4>
      </vt:variant>
      <vt:variant>
        <vt:lpwstr>https://uasg.tech/wp-content/uploads/documents/UASG025-en-digital.pdf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https://uasg.tech/about/people/</vt:lpwstr>
      </vt:variant>
      <vt:variant>
        <vt:lpwstr/>
      </vt:variant>
      <vt:variant>
        <vt:i4>786451</vt:i4>
      </vt:variant>
      <vt:variant>
        <vt:i4>18</vt:i4>
      </vt:variant>
      <vt:variant>
        <vt:i4>0</vt:i4>
      </vt:variant>
      <vt:variant>
        <vt:i4>5</vt:i4>
      </vt:variant>
      <vt:variant>
        <vt:lpwstr>https://cms.iamai.in/Content/MediaFiles/76077e28-d957-4aec-8e96-365f527c423b.pdf</vt:lpwstr>
      </vt:variant>
      <vt:variant>
        <vt:lpwstr/>
      </vt:variant>
      <vt:variant>
        <vt:i4>131171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https://en.wikipedia.org/wiki/Chhattisgarhi_language</vt:lpwstr>
      </vt:variant>
      <vt:variant>
        <vt:lpwstr>References</vt:lpwstr>
      </vt:variant>
      <vt:variant>
        <vt:i4>5701671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https://en.wikipedia.org/wiki/List_of_writing_systems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https://uasg.tech/about/people/</vt:lpwstr>
      </vt:variant>
      <vt:variant>
        <vt:lpwstr/>
      </vt:variant>
      <vt:variant>
        <vt:i4>851975</vt:i4>
      </vt:variant>
      <vt:variant>
        <vt:i4>6</vt:i4>
      </vt:variant>
      <vt:variant>
        <vt:i4>0</vt:i4>
      </vt:variant>
      <vt:variant>
        <vt:i4>5</vt:i4>
      </vt:variant>
      <vt:variant>
        <vt:lpwstr>https://www.smalltechnews.com/archives/35189</vt:lpwstr>
      </vt:variant>
      <vt:variant>
        <vt:lpwstr/>
      </vt:variant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https://uasg.tech/about/people/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https://uasg.tech/2018/04/introducing-the-first-ua-ambassadors/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Ranftl, Jessica</dc:creator>
  <cp:keywords/>
  <dc:description/>
  <cp:lastModifiedBy>Maya Smundak</cp:lastModifiedBy>
  <cp:revision>31</cp:revision>
  <dcterms:created xsi:type="dcterms:W3CDTF">2020-02-14T19:00:00Z</dcterms:created>
  <dcterms:modified xsi:type="dcterms:W3CDTF">2020-03-14T01:19:00Z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0x010100B7ABFE6AE60B324C891D57A005DFE981</vt:lpwstr>
  </property>
</Properties>
</file>